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DF1" w:rsidRDefault="00C11DF1">
      <w:pPr>
        <w:autoSpaceDE w:val="0"/>
        <w:autoSpaceDN w:val="0"/>
        <w:adjustRightInd w:val="0"/>
        <w:jc w:val="both"/>
        <w:rPr>
          <w:rFonts w:eastAsia="Calibri"/>
          <w:color w:val="000000"/>
        </w:rPr>
      </w:pPr>
    </w:p>
    <w:p w:rsidR="009C0184" w:rsidRPr="00483BC1" w:rsidRDefault="009C0184" w:rsidP="008B57C7">
      <w:pPr>
        <w:jc w:val="right"/>
        <w:rPr>
          <w:sz w:val="22"/>
          <w:szCs w:val="22"/>
        </w:rPr>
      </w:pPr>
      <w:r>
        <w:t xml:space="preserve">                                                                                                                                                            </w:t>
      </w:r>
      <w:r w:rsidR="00A623BE">
        <w:t xml:space="preserve">  </w:t>
      </w:r>
      <w:r>
        <w:t xml:space="preserve">   </w:t>
      </w:r>
      <w:r w:rsidRPr="00483BC1">
        <w:rPr>
          <w:sz w:val="22"/>
          <w:szCs w:val="22"/>
        </w:rPr>
        <w:t>Утверждаю</w:t>
      </w:r>
    </w:p>
    <w:p w:rsidR="009C0184" w:rsidRPr="00483BC1" w:rsidRDefault="009C0184" w:rsidP="008B57C7">
      <w:pPr>
        <w:jc w:val="right"/>
        <w:rPr>
          <w:sz w:val="22"/>
          <w:szCs w:val="22"/>
        </w:rPr>
      </w:pPr>
      <w:r w:rsidRPr="00483BC1">
        <w:rPr>
          <w:sz w:val="22"/>
          <w:szCs w:val="22"/>
        </w:rPr>
        <w:t xml:space="preserve">                                                                                                                                          </w:t>
      </w:r>
      <w:r w:rsidR="008B57C7">
        <w:rPr>
          <w:sz w:val="22"/>
          <w:szCs w:val="22"/>
        </w:rPr>
        <w:t xml:space="preserve">     </w:t>
      </w:r>
      <w:r w:rsidRPr="00483BC1">
        <w:rPr>
          <w:sz w:val="22"/>
          <w:szCs w:val="22"/>
        </w:rPr>
        <w:t xml:space="preserve"> Директор</w:t>
      </w:r>
      <w:r w:rsidR="008B57C7">
        <w:rPr>
          <w:sz w:val="22"/>
          <w:szCs w:val="22"/>
        </w:rPr>
        <w:t xml:space="preserve"> МБОУ СОШ с. Красный Восход</w:t>
      </w:r>
      <w:r w:rsidRPr="00483BC1">
        <w:rPr>
          <w:sz w:val="22"/>
          <w:szCs w:val="22"/>
        </w:rPr>
        <w:t>:</w:t>
      </w:r>
    </w:p>
    <w:p w:rsidR="009C0184" w:rsidRPr="00483BC1" w:rsidRDefault="009C0184" w:rsidP="008B57C7">
      <w:pPr>
        <w:jc w:val="right"/>
        <w:rPr>
          <w:sz w:val="22"/>
          <w:szCs w:val="22"/>
        </w:rPr>
      </w:pPr>
      <w:r w:rsidRPr="00483BC1">
        <w:rPr>
          <w:sz w:val="22"/>
          <w:szCs w:val="22"/>
        </w:rPr>
        <w:t xml:space="preserve">                                                                                                              </w:t>
      </w:r>
      <w:r w:rsidR="00A623BE">
        <w:rPr>
          <w:sz w:val="22"/>
          <w:szCs w:val="22"/>
        </w:rPr>
        <w:t xml:space="preserve">         </w:t>
      </w:r>
      <w:r w:rsidR="00723ADC">
        <w:rPr>
          <w:sz w:val="22"/>
          <w:szCs w:val="22"/>
        </w:rPr>
        <w:t xml:space="preserve">   </w:t>
      </w:r>
      <w:r w:rsidR="008B57C7">
        <w:rPr>
          <w:sz w:val="22"/>
          <w:szCs w:val="22"/>
        </w:rPr>
        <w:t xml:space="preserve">           </w:t>
      </w:r>
      <w:r w:rsidR="00723ADC">
        <w:rPr>
          <w:sz w:val="22"/>
          <w:szCs w:val="22"/>
        </w:rPr>
        <w:t xml:space="preserve"> ___________  Л. А. </w:t>
      </w:r>
      <w:proofErr w:type="spellStart"/>
      <w:r w:rsidR="00723ADC">
        <w:rPr>
          <w:sz w:val="22"/>
          <w:szCs w:val="22"/>
        </w:rPr>
        <w:t>Ящук</w:t>
      </w:r>
      <w:proofErr w:type="spellEnd"/>
    </w:p>
    <w:p w:rsidR="009C0184" w:rsidRPr="00483BC1" w:rsidRDefault="00A623BE" w:rsidP="008B57C7">
      <w:pPr>
        <w:jc w:val="right"/>
        <w:rPr>
          <w:sz w:val="22"/>
          <w:szCs w:val="22"/>
        </w:rPr>
      </w:pPr>
      <w:r>
        <w:rPr>
          <w:sz w:val="22"/>
          <w:szCs w:val="22"/>
        </w:rPr>
        <w:t xml:space="preserve">   </w:t>
      </w:r>
      <w:r w:rsidR="00993EF6">
        <w:rPr>
          <w:sz w:val="22"/>
          <w:szCs w:val="22"/>
        </w:rPr>
        <w:t xml:space="preserve">Приказ №  </w:t>
      </w:r>
      <w:r w:rsidR="00F3433D">
        <w:rPr>
          <w:sz w:val="22"/>
          <w:szCs w:val="22"/>
        </w:rPr>
        <w:t>48</w:t>
      </w:r>
      <w:r w:rsidR="00993EF6">
        <w:rPr>
          <w:sz w:val="22"/>
          <w:szCs w:val="22"/>
        </w:rPr>
        <w:t xml:space="preserve"> </w:t>
      </w:r>
      <w:r w:rsidR="009C0184">
        <w:rPr>
          <w:sz w:val="22"/>
          <w:szCs w:val="22"/>
        </w:rPr>
        <w:t xml:space="preserve"> от</w:t>
      </w:r>
      <w:r w:rsidR="00993EF6">
        <w:rPr>
          <w:sz w:val="22"/>
          <w:szCs w:val="22"/>
        </w:rPr>
        <w:t xml:space="preserve"> 31.08.2020</w:t>
      </w:r>
    </w:p>
    <w:p w:rsidR="009C0184" w:rsidRPr="00483BC1" w:rsidRDefault="009C0184" w:rsidP="009C0184">
      <w:pPr>
        <w:spacing w:after="200" w:line="276" w:lineRule="auto"/>
        <w:jc w:val="right"/>
        <w:rPr>
          <w:rFonts w:ascii="Calibri" w:hAnsi="Calibri"/>
          <w:sz w:val="22"/>
          <w:szCs w:val="22"/>
        </w:rPr>
      </w:pPr>
    </w:p>
    <w:p w:rsidR="009C0184" w:rsidRPr="00483BC1" w:rsidRDefault="009C0184" w:rsidP="009C0184">
      <w:pPr>
        <w:spacing w:after="200" w:line="276" w:lineRule="auto"/>
        <w:rPr>
          <w:rFonts w:ascii="Calibri" w:hAnsi="Calibri"/>
          <w:sz w:val="22"/>
          <w:szCs w:val="22"/>
        </w:rPr>
      </w:pPr>
    </w:p>
    <w:p w:rsidR="009C0184" w:rsidRDefault="009C0184" w:rsidP="009C0184">
      <w:pPr>
        <w:spacing w:line="276" w:lineRule="auto"/>
        <w:jc w:val="center"/>
        <w:rPr>
          <w:b/>
          <w:sz w:val="44"/>
          <w:szCs w:val="44"/>
        </w:rPr>
      </w:pPr>
      <w:r w:rsidRPr="00483BC1">
        <w:rPr>
          <w:b/>
          <w:sz w:val="44"/>
          <w:szCs w:val="44"/>
        </w:rPr>
        <w:t>УЧЕБНЫЙ ПЛАН</w:t>
      </w:r>
    </w:p>
    <w:p w:rsidR="009C0184" w:rsidRPr="00483BC1" w:rsidRDefault="009C0184" w:rsidP="009C0184">
      <w:pPr>
        <w:spacing w:line="276" w:lineRule="auto"/>
        <w:jc w:val="center"/>
        <w:rPr>
          <w:b/>
          <w:sz w:val="44"/>
          <w:szCs w:val="44"/>
        </w:rPr>
      </w:pPr>
    </w:p>
    <w:p w:rsidR="009C0184" w:rsidRPr="00483BC1" w:rsidRDefault="009C0184" w:rsidP="009C0184">
      <w:pPr>
        <w:spacing w:line="276" w:lineRule="auto"/>
        <w:jc w:val="center"/>
        <w:rPr>
          <w:b/>
          <w:sz w:val="44"/>
          <w:szCs w:val="44"/>
        </w:rPr>
      </w:pPr>
      <w:r w:rsidRPr="00483BC1">
        <w:rPr>
          <w:b/>
          <w:sz w:val="44"/>
          <w:szCs w:val="44"/>
        </w:rPr>
        <w:t xml:space="preserve">муниципального бюджетного общеобразовательного учреждения </w:t>
      </w:r>
    </w:p>
    <w:p w:rsidR="009C0184" w:rsidRDefault="009C0184" w:rsidP="009C0184">
      <w:pPr>
        <w:spacing w:line="276" w:lineRule="auto"/>
        <w:jc w:val="center"/>
        <w:rPr>
          <w:b/>
          <w:sz w:val="44"/>
          <w:szCs w:val="44"/>
        </w:rPr>
      </w:pPr>
      <w:r w:rsidRPr="00483BC1">
        <w:rPr>
          <w:b/>
          <w:sz w:val="44"/>
          <w:szCs w:val="44"/>
        </w:rPr>
        <w:t xml:space="preserve">«Средняя общеобразовательная школа </w:t>
      </w:r>
    </w:p>
    <w:p w:rsidR="009C0184" w:rsidRPr="00483BC1" w:rsidRDefault="009C0184" w:rsidP="009C0184">
      <w:pPr>
        <w:spacing w:line="276" w:lineRule="auto"/>
        <w:jc w:val="center"/>
        <w:rPr>
          <w:b/>
          <w:sz w:val="44"/>
          <w:szCs w:val="44"/>
        </w:rPr>
      </w:pPr>
      <w:r w:rsidRPr="00483BC1">
        <w:rPr>
          <w:b/>
          <w:sz w:val="44"/>
          <w:szCs w:val="44"/>
        </w:rPr>
        <w:t xml:space="preserve">села Красный Восход» </w:t>
      </w:r>
    </w:p>
    <w:p w:rsidR="009C0184" w:rsidRDefault="009C0184" w:rsidP="009C0184">
      <w:pPr>
        <w:spacing w:line="276" w:lineRule="auto"/>
        <w:jc w:val="center"/>
        <w:rPr>
          <w:b/>
          <w:sz w:val="44"/>
          <w:szCs w:val="44"/>
        </w:rPr>
      </w:pPr>
      <w:r w:rsidRPr="00483BC1">
        <w:rPr>
          <w:b/>
          <w:sz w:val="44"/>
          <w:szCs w:val="44"/>
        </w:rPr>
        <w:t xml:space="preserve">муниципального района </w:t>
      </w:r>
    </w:p>
    <w:p w:rsidR="009C0184" w:rsidRPr="00483BC1" w:rsidRDefault="009C0184" w:rsidP="009C0184">
      <w:pPr>
        <w:spacing w:line="276" w:lineRule="auto"/>
        <w:jc w:val="center"/>
        <w:rPr>
          <w:b/>
          <w:sz w:val="44"/>
          <w:szCs w:val="44"/>
        </w:rPr>
      </w:pPr>
      <w:r w:rsidRPr="00483BC1">
        <w:rPr>
          <w:b/>
          <w:sz w:val="44"/>
          <w:szCs w:val="44"/>
        </w:rPr>
        <w:t xml:space="preserve">Иглинский район РБ </w:t>
      </w:r>
    </w:p>
    <w:p w:rsidR="009C0184" w:rsidRPr="00483BC1" w:rsidRDefault="00723ADC" w:rsidP="009C0184">
      <w:pPr>
        <w:spacing w:line="276" w:lineRule="auto"/>
        <w:jc w:val="center"/>
        <w:rPr>
          <w:b/>
          <w:sz w:val="44"/>
          <w:szCs w:val="44"/>
        </w:rPr>
      </w:pPr>
      <w:r>
        <w:rPr>
          <w:b/>
          <w:sz w:val="44"/>
          <w:szCs w:val="44"/>
        </w:rPr>
        <w:t>на 2020-2021</w:t>
      </w:r>
      <w:r w:rsidR="009C0184" w:rsidRPr="00483BC1">
        <w:rPr>
          <w:b/>
          <w:sz w:val="44"/>
          <w:szCs w:val="44"/>
        </w:rPr>
        <w:t xml:space="preserve"> учебный год</w:t>
      </w:r>
    </w:p>
    <w:p w:rsidR="009C0184" w:rsidRPr="00483BC1" w:rsidRDefault="009C0184" w:rsidP="009C0184">
      <w:pPr>
        <w:spacing w:after="200" w:line="276" w:lineRule="auto"/>
        <w:jc w:val="center"/>
        <w:rPr>
          <w:b/>
          <w:sz w:val="32"/>
          <w:szCs w:val="32"/>
        </w:rPr>
      </w:pPr>
    </w:p>
    <w:p w:rsidR="009C0184" w:rsidRDefault="009C0184" w:rsidP="009C0184">
      <w:pPr>
        <w:spacing w:after="200" w:line="276" w:lineRule="auto"/>
        <w:jc w:val="center"/>
      </w:pPr>
      <w:r w:rsidRPr="00483BC1">
        <w:t xml:space="preserve">(Принят на педагогическом совете школы </w:t>
      </w:r>
    </w:p>
    <w:p w:rsidR="009C0184" w:rsidRPr="00483BC1" w:rsidRDefault="009C0184" w:rsidP="009C0184">
      <w:pPr>
        <w:spacing w:after="200" w:line="276" w:lineRule="auto"/>
        <w:jc w:val="center"/>
      </w:pPr>
      <w:proofErr w:type="gramStart"/>
      <w:r w:rsidRPr="00483BC1">
        <w:t>Протокол №</w:t>
      </w:r>
      <w:r w:rsidR="00F3433D">
        <w:t xml:space="preserve"> 1 </w:t>
      </w:r>
      <w:r>
        <w:t xml:space="preserve"> от </w:t>
      </w:r>
      <w:r w:rsidR="00F3433D">
        <w:t>28</w:t>
      </w:r>
      <w:r w:rsidR="00993EF6">
        <w:t>.08.2020</w:t>
      </w:r>
      <w:r w:rsidRPr="00483BC1">
        <w:t xml:space="preserve"> г.)</w:t>
      </w:r>
      <w:proofErr w:type="gramEnd"/>
    </w:p>
    <w:p w:rsidR="009C0184" w:rsidRPr="00483BC1" w:rsidRDefault="009C0184" w:rsidP="009C0184">
      <w:pPr>
        <w:spacing w:after="200" w:line="276" w:lineRule="auto"/>
        <w:jc w:val="center"/>
      </w:pPr>
    </w:p>
    <w:p w:rsidR="009C0184" w:rsidRPr="00483BC1" w:rsidRDefault="009C0184" w:rsidP="009C0184">
      <w:pPr>
        <w:spacing w:after="200" w:line="276" w:lineRule="auto"/>
        <w:jc w:val="center"/>
      </w:pPr>
    </w:p>
    <w:p w:rsidR="009C0184" w:rsidRDefault="009C0184" w:rsidP="009C0184">
      <w:pPr>
        <w:spacing w:after="200" w:line="276" w:lineRule="auto"/>
        <w:jc w:val="center"/>
      </w:pPr>
    </w:p>
    <w:p w:rsidR="009C0184" w:rsidRDefault="009C0184" w:rsidP="009C0184">
      <w:pPr>
        <w:spacing w:after="200" w:line="276" w:lineRule="auto"/>
        <w:jc w:val="center"/>
      </w:pPr>
    </w:p>
    <w:p w:rsidR="009C0184" w:rsidRDefault="009C0184" w:rsidP="009C0184">
      <w:pPr>
        <w:spacing w:after="200" w:line="276" w:lineRule="auto"/>
        <w:jc w:val="center"/>
      </w:pPr>
    </w:p>
    <w:p w:rsidR="009C0184" w:rsidRDefault="009C0184" w:rsidP="009C0184">
      <w:pPr>
        <w:spacing w:after="200" w:line="276" w:lineRule="auto"/>
        <w:jc w:val="center"/>
      </w:pPr>
    </w:p>
    <w:p w:rsidR="009C0184" w:rsidRDefault="009C0184" w:rsidP="009C0184">
      <w:pPr>
        <w:spacing w:after="200" w:line="276" w:lineRule="auto"/>
        <w:jc w:val="center"/>
      </w:pPr>
    </w:p>
    <w:p w:rsidR="009C0184" w:rsidRDefault="009C0184" w:rsidP="009C0184">
      <w:pPr>
        <w:spacing w:after="200" w:line="276" w:lineRule="auto"/>
        <w:jc w:val="center"/>
      </w:pPr>
    </w:p>
    <w:p w:rsidR="009C0184" w:rsidRDefault="009C0184" w:rsidP="009C0184">
      <w:pPr>
        <w:spacing w:after="200" w:line="276" w:lineRule="auto"/>
        <w:jc w:val="center"/>
      </w:pPr>
      <w:r w:rsidRPr="00483BC1">
        <w:t>с. Красный Восход</w:t>
      </w:r>
    </w:p>
    <w:p w:rsidR="00BF4853" w:rsidRPr="00BF4853" w:rsidRDefault="00BF4853" w:rsidP="00BF4853">
      <w:pPr>
        <w:spacing w:line="276" w:lineRule="auto"/>
        <w:jc w:val="center"/>
        <w:rPr>
          <w:b/>
        </w:rPr>
      </w:pPr>
      <w:r w:rsidRPr="00BF4853">
        <w:rPr>
          <w:b/>
        </w:rPr>
        <w:lastRenderedPageBreak/>
        <w:t>Пояснительная записка</w:t>
      </w:r>
    </w:p>
    <w:p w:rsidR="00BF4853" w:rsidRPr="00BF4853" w:rsidRDefault="00BF4853" w:rsidP="00BF4853">
      <w:pPr>
        <w:spacing w:line="276" w:lineRule="auto"/>
        <w:jc w:val="center"/>
        <w:rPr>
          <w:b/>
        </w:rPr>
      </w:pPr>
      <w:r w:rsidRPr="00BF4853">
        <w:rPr>
          <w:b/>
        </w:rPr>
        <w:t>к учебным планам</w:t>
      </w:r>
    </w:p>
    <w:p w:rsidR="00BF4853" w:rsidRPr="00BF4853" w:rsidRDefault="00BF4853" w:rsidP="00BF4853">
      <w:pPr>
        <w:spacing w:line="276" w:lineRule="auto"/>
        <w:jc w:val="center"/>
        <w:rPr>
          <w:b/>
        </w:rPr>
      </w:pPr>
      <w:r w:rsidRPr="00BF4853">
        <w:rPr>
          <w:b/>
        </w:rPr>
        <w:t>муниципального   бюджетного общеобразовательного  учреждения</w:t>
      </w:r>
    </w:p>
    <w:p w:rsidR="00BF4853" w:rsidRPr="00BF4853" w:rsidRDefault="00BF4853" w:rsidP="00BF4853">
      <w:pPr>
        <w:spacing w:line="276" w:lineRule="auto"/>
        <w:jc w:val="center"/>
        <w:rPr>
          <w:b/>
        </w:rPr>
      </w:pPr>
      <w:r w:rsidRPr="00BF4853">
        <w:rPr>
          <w:b/>
        </w:rPr>
        <w:t xml:space="preserve">«Средняя общеобразовательная  школа села Красный Восход» </w:t>
      </w:r>
    </w:p>
    <w:p w:rsidR="00BF4853" w:rsidRPr="00BF4853" w:rsidRDefault="00BF4853" w:rsidP="00BF4853">
      <w:pPr>
        <w:spacing w:line="276" w:lineRule="auto"/>
        <w:jc w:val="center"/>
        <w:rPr>
          <w:b/>
        </w:rPr>
      </w:pPr>
      <w:r w:rsidRPr="00BF4853">
        <w:rPr>
          <w:b/>
        </w:rPr>
        <w:t>муниципального района Иглинский район РБ</w:t>
      </w:r>
    </w:p>
    <w:p w:rsidR="00BF4853" w:rsidRPr="00BF4853" w:rsidRDefault="00723ADC" w:rsidP="00BF4853">
      <w:pPr>
        <w:tabs>
          <w:tab w:val="left" w:pos="9600"/>
        </w:tabs>
        <w:spacing w:line="276" w:lineRule="auto"/>
        <w:ind w:left="1560" w:right="436"/>
        <w:jc w:val="center"/>
        <w:rPr>
          <w:b/>
        </w:rPr>
      </w:pPr>
      <w:r>
        <w:rPr>
          <w:b/>
        </w:rPr>
        <w:t xml:space="preserve"> на 2020 -2021</w:t>
      </w:r>
      <w:r w:rsidR="00BF4853" w:rsidRPr="00BF4853">
        <w:rPr>
          <w:b/>
        </w:rPr>
        <w:t xml:space="preserve"> учебный год</w:t>
      </w:r>
    </w:p>
    <w:p w:rsidR="00BF4853" w:rsidRPr="00BF4853" w:rsidRDefault="00BF4853" w:rsidP="00BF4853">
      <w:pPr>
        <w:numPr>
          <w:ilvl w:val="0"/>
          <w:numId w:val="4"/>
        </w:numPr>
        <w:tabs>
          <w:tab w:val="left" w:pos="284"/>
        </w:tabs>
        <w:spacing w:after="200" w:line="276" w:lineRule="auto"/>
        <w:jc w:val="both"/>
        <w:rPr>
          <w:color w:val="333333"/>
        </w:rPr>
      </w:pPr>
      <w:r w:rsidRPr="00BF4853">
        <w:rPr>
          <w:b/>
          <w:bCs/>
          <w:color w:val="333333"/>
        </w:rPr>
        <w:t xml:space="preserve">Общая характеристика </w:t>
      </w:r>
    </w:p>
    <w:p w:rsidR="008B57C7" w:rsidRPr="008B57C7" w:rsidRDefault="008B57C7" w:rsidP="008B57C7">
      <w:pPr>
        <w:ind w:firstLine="142"/>
        <w:jc w:val="both"/>
        <w:rPr>
          <w:color w:val="333333"/>
        </w:rPr>
      </w:pPr>
      <w:r>
        <w:rPr>
          <w:color w:val="333333"/>
        </w:rPr>
        <w:t xml:space="preserve">            </w:t>
      </w:r>
      <w:r w:rsidRPr="008B57C7">
        <w:rPr>
          <w:color w:val="333333"/>
        </w:rPr>
        <w:t>Обучение и воспитание проводится в интересах личности, общества, государства,</w:t>
      </w:r>
    </w:p>
    <w:p w:rsidR="008B57C7" w:rsidRPr="008B57C7" w:rsidRDefault="008B57C7" w:rsidP="008B57C7">
      <w:pPr>
        <w:jc w:val="both"/>
        <w:rPr>
          <w:color w:val="333333"/>
        </w:rPr>
      </w:pPr>
      <w:r w:rsidRPr="008B57C7">
        <w:rPr>
          <w:color w:val="333333"/>
        </w:rPr>
        <w:t xml:space="preserve">обеспечивается охрана здоровья и создание благоприятных условий </w:t>
      </w:r>
      <w:proofErr w:type="gramStart"/>
      <w:r w:rsidRPr="008B57C7">
        <w:rPr>
          <w:color w:val="333333"/>
        </w:rPr>
        <w:t>для</w:t>
      </w:r>
      <w:proofErr w:type="gramEnd"/>
      <w:r w:rsidRPr="008B57C7">
        <w:rPr>
          <w:color w:val="333333"/>
        </w:rPr>
        <w:t xml:space="preserve"> разностороннего</w:t>
      </w:r>
    </w:p>
    <w:p w:rsidR="008B57C7" w:rsidRPr="008B57C7" w:rsidRDefault="008B57C7" w:rsidP="008B57C7">
      <w:pPr>
        <w:jc w:val="both"/>
        <w:rPr>
          <w:color w:val="333333"/>
        </w:rPr>
      </w:pPr>
      <w:r w:rsidRPr="008B57C7">
        <w:rPr>
          <w:color w:val="333333"/>
        </w:rPr>
        <w:t>раскрытия и развития личности обучающегос</w:t>
      </w:r>
      <w:r>
        <w:rPr>
          <w:color w:val="333333"/>
        </w:rPr>
        <w:t xml:space="preserve">я. Обучающемуся предоставляется возможность </w:t>
      </w:r>
      <w:r w:rsidRPr="008B57C7">
        <w:rPr>
          <w:color w:val="333333"/>
        </w:rPr>
        <w:t xml:space="preserve">получения образования базового </w:t>
      </w:r>
      <w:r>
        <w:rPr>
          <w:color w:val="333333"/>
        </w:rPr>
        <w:t xml:space="preserve">уровня согласно государственным </w:t>
      </w:r>
      <w:r w:rsidRPr="008B57C7">
        <w:rPr>
          <w:color w:val="333333"/>
        </w:rPr>
        <w:t>стандартам, создаются условия, способству</w:t>
      </w:r>
      <w:r>
        <w:rPr>
          <w:color w:val="333333"/>
        </w:rPr>
        <w:t xml:space="preserve">ющие жизненному самоопределению </w:t>
      </w:r>
      <w:r w:rsidRPr="008B57C7">
        <w:rPr>
          <w:color w:val="333333"/>
        </w:rPr>
        <w:t>обучающегося во всем многообразии его проявлений в современной культурной практике.</w:t>
      </w:r>
    </w:p>
    <w:p w:rsidR="008B57C7" w:rsidRPr="008B57C7" w:rsidRDefault="008B57C7" w:rsidP="008B57C7">
      <w:pPr>
        <w:ind w:firstLine="142"/>
        <w:jc w:val="both"/>
        <w:rPr>
          <w:color w:val="333333"/>
        </w:rPr>
      </w:pPr>
      <w:r>
        <w:rPr>
          <w:color w:val="333333"/>
        </w:rPr>
        <w:t xml:space="preserve">            </w:t>
      </w:r>
      <w:r w:rsidRPr="008B57C7">
        <w:rPr>
          <w:color w:val="333333"/>
        </w:rPr>
        <w:t>Учебный план – документ, который определяет перечень, трудоемкость,</w:t>
      </w:r>
    </w:p>
    <w:p w:rsidR="008B57C7" w:rsidRPr="008B57C7" w:rsidRDefault="008B57C7" w:rsidP="008B57C7">
      <w:pPr>
        <w:jc w:val="both"/>
        <w:rPr>
          <w:color w:val="333333"/>
        </w:rPr>
      </w:pPr>
      <w:r w:rsidRPr="008B57C7">
        <w:rPr>
          <w:color w:val="333333"/>
        </w:rPr>
        <w:t>последовательность и распределение по периодам обучения учебных предметов, курсов,</w:t>
      </w:r>
    </w:p>
    <w:p w:rsidR="008B57C7" w:rsidRPr="008B57C7" w:rsidRDefault="008B57C7" w:rsidP="008B57C7">
      <w:pPr>
        <w:jc w:val="both"/>
        <w:rPr>
          <w:color w:val="333333"/>
        </w:rPr>
      </w:pPr>
      <w:r w:rsidRPr="008B57C7">
        <w:rPr>
          <w:color w:val="333333"/>
        </w:rPr>
        <w:t>дисциплин (модулей), практики, иных видов учебной деятельности и формы</w:t>
      </w:r>
    </w:p>
    <w:p w:rsidR="008B57C7" w:rsidRPr="008B57C7" w:rsidRDefault="008B57C7" w:rsidP="008B57C7">
      <w:pPr>
        <w:jc w:val="both"/>
        <w:rPr>
          <w:color w:val="333333"/>
        </w:rPr>
      </w:pPr>
      <w:r w:rsidRPr="008B57C7">
        <w:rPr>
          <w:color w:val="333333"/>
        </w:rPr>
        <w:t xml:space="preserve">промежуточной аттестации </w:t>
      </w:r>
      <w:proofErr w:type="gramStart"/>
      <w:r w:rsidRPr="008B57C7">
        <w:rPr>
          <w:color w:val="333333"/>
        </w:rPr>
        <w:t>обучающихся</w:t>
      </w:r>
      <w:proofErr w:type="gramEnd"/>
      <w:r w:rsidRPr="008B57C7">
        <w:rPr>
          <w:color w:val="333333"/>
        </w:rPr>
        <w:t>.</w:t>
      </w:r>
    </w:p>
    <w:p w:rsidR="008B57C7" w:rsidRPr="008B57C7" w:rsidRDefault="008B57C7" w:rsidP="008B57C7">
      <w:pPr>
        <w:ind w:firstLine="142"/>
        <w:jc w:val="both"/>
        <w:rPr>
          <w:color w:val="333333"/>
        </w:rPr>
      </w:pPr>
      <w:r>
        <w:rPr>
          <w:color w:val="333333"/>
        </w:rPr>
        <w:t xml:space="preserve">           </w:t>
      </w:r>
      <w:proofErr w:type="gramStart"/>
      <w:r>
        <w:rPr>
          <w:color w:val="333333"/>
        </w:rPr>
        <w:t xml:space="preserve">Учебный план общеобразовательной организации, реализующей </w:t>
      </w:r>
      <w:r w:rsidRPr="008B57C7">
        <w:rPr>
          <w:color w:val="333333"/>
        </w:rPr>
        <w:t>основные</w:t>
      </w:r>
    </w:p>
    <w:p w:rsidR="008B57C7" w:rsidRPr="008B57C7" w:rsidRDefault="008B57C7" w:rsidP="008B57C7">
      <w:pPr>
        <w:jc w:val="both"/>
        <w:rPr>
          <w:color w:val="333333"/>
        </w:rPr>
      </w:pPr>
      <w:proofErr w:type="gramEnd"/>
      <w:r w:rsidRPr="008B57C7">
        <w:rPr>
          <w:color w:val="333333"/>
        </w:rPr>
        <w:t>общеобразовательные программы начального общего, основного общего и среднего общего</w:t>
      </w:r>
    </w:p>
    <w:p w:rsidR="008B57C7" w:rsidRPr="008B57C7" w:rsidRDefault="008B57C7" w:rsidP="008B57C7">
      <w:pPr>
        <w:jc w:val="both"/>
        <w:rPr>
          <w:color w:val="333333"/>
        </w:rPr>
      </w:pPr>
      <w:r w:rsidRPr="008B57C7">
        <w:rPr>
          <w:color w:val="333333"/>
        </w:rPr>
        <w:t xml:space="preserve">образования </w:t>
      </w:r>
      <w:proofErr w:type="gramStart"/>
      <w:r w:rsidRPr="008B57C7">
        <w:rPr>
          <w:color w:val="333333"/>
        </w:rPr>
        <w:t>сформирован</w:t>
      </w:r>
      <w:proofErr w:type="gramEnd"/>
      <w:r w:rsidRPr="008B57C7">
        <w:rPr>
          <w:color w:val="333333"/>
        </w:rPr>
        <w:t xml:space="preserve"> в соответствии с:</w:t>
      </w:r>
    </w:p>
    <w:p w:rsidR="008B57C7" w:rsidRPr="008B57C7" w:rsidRDefault="008B57C7" w:rsidP="008B57C7">
      <w:pPr>
        <w:ind w:firstLine="142"/>
        <w:jc w:val="both"/>
        <w:rPr>
          <w:color w:val="333333"/>
        </w:rPr>
      </w:pPr>
      <w:r>
        <w:rPr>
          <w:color w:val="333333"/>
        </w:rPr>
        <w:t xml:space="preserve">          </w:t>
      </w:r>
      <w:r w:rsidRPr="008B57C7">
        <w:rPr>
          <w:color w:val="333333"/>
        </w:rPr>
        <w:t>- Законом №273-ФЗ от 29 декабря 2012г. «Об образовании в Российской Федерации»;</w:t>
      </w:r>
    </w:p>
    <w:p w:rsidR="008B57C7" w:rsidRDefault="008B57C7" w:rsidP="008B57C7">
      <w:pPr>
        <w:ind w:firstLine="142"/>
        <w:jc w:val="both"/>
        <w:rPr>
          <w:color w:val="333333"/>
        </w:rPr>
      </w:pPr>
      <w:r>
        <w:rPr>
          <w:color w:val="333333"/>
        </w:rPr>
        <w:t xml:space="preserve">          </w:t>
      </w:r>
      <w:r w:rsidRPr="008B57C7">
        <w:rPr>
          <w:color w:val="333333"/>
        </w:rPr>
        <w:t xml:space="preserve">- Федеральным государственным образовательным стандартом начального общего </w:t>
      </w:r>
      <w:r>
        <w:rPr>
          <w:color w:val="333333"/>
        </w:rPr>
        <w:t xml:space="preserve">  </w:t>
      </w:r>
      <w:r w:rsidRPr="008B57C7">
        <w:rPr>
          <w:color w:val="333333"/>
        </w:rPr>
        <w:t>образования,</w:t>
      </w:r>
      <w:r>
        <w:rPr>
          <w:color w:val="333333"/>
        </w:rPr>
        <w:t xml:space="preserve"> </w:t>
      </w:r>
      <w:r w:rsidRPr="008B57C7">
        <w:rPr>
          <w:color w:val="333333"/>
        </w:rPr>
        <w:t>утвержденным приказом Министерства образования и науки РФ от 06.10.2009</w:t>
      </w:r>
      <w:r>
        <w:rPr>
          <w:color w:val="333333"/>
        </w:rPr>
        <w:t xml:space="preserve">г.№373 «Об </w:t>
      </w:r>
      <w:r w:rsidRPr="008B57C7">
        <w:rPr>
          <w:color w:val="333333"/>
        </w:rPr>
        <w:t>утверждении и введении в действие федерального го</w:t>
      </w:r>
      <w:r>
        <w:rPr>
          <w:color w:val="333333"/>
        </w:rPr>
        <w:t xml:space="preserve">сударственного образовательного </w:t>
      </w:r>
      <w:r w:rsidRPr="008B57C7">
        <w:rPr>
          <w:color w:val="333333"/>
        </w:rPr>
        <w:t>стандарта начального общего образования» (с учето</w:t>
      </w:r>
      <w:r>
        <w:rPr>
          <w:color w:val="333333"/>
        </w:rPr>
        <w:t xml:space="preserve">м изменений, внесенных приказом </w:t>
      </w:r>
      <w:r w:rsidRPr="008B57C7">
        <w:rPr>
          <w:color w:val="333333"/>
        </w:rPr>
        <w:t>Министерства образования и науки РФ от 26.11.2010г. №1241);</w:t>
      </w:r>
    </w:p>
    <w:p w:rsidR="008B57C7" w:rsidRPr="008B57C7" w:rsidRDefault="008B57C7" w:rsidP="008B57C7">
      <w:pPr>
        <w:ind w:firstLine="142"/>
        <w:jc w:val="both"/>
        <w:rPr>
          <w:color w:val="333333"/>
        </w:rPr>
      </w:pPr>
    </w:p>
    <w:p w:rsidR="008B57C7" w:rsidRPr="008B57C7" w:rsidRDefault="008B57C7" w:rsidP="008B57C7">
      <w:pPr>
        <w:jc w:val="both"/>
        <w:rPr>
          <w:color w:val="333333"/>
        </w:rPr>
      </w:pPr>
      <w:r w:rsidRPr="008B57C7">
        <w:rPr>
          <w:color w:val="333333"/>
        </w:rPr>
        <w:t>- Приказом Министерства образования и науки РФ от 30.08.2013 №1015 «О порядке</w:t>
      </w:r>
    </w:p>
    <w:p w:rsidR="008B57C7" w:rsidRPr="008B57C7" w:rsidRDefault="008B57C7" w:rsidP="008B57C7">
      <w:pPr>
        <w:jc w:val="both"/>
        <w:rPr>
          <w:color w:val="333333"/>
        </w:rPr>
      </w:pPr>
      <w:r w:rsidRPr="008B57C7">
        <w:rPr>
          <w:color w:val="333333"/>
        </w:rPr>
        <w:t xml:space="preserve">организации и осуществления образовательных отношений </w:t>
      </w:r>
      <w:r>
        <w:rPr>
          <w:color w:val="333333"/>
        </w:rPr>
        <w:t xml:space="preserve">по основным общеобразовательным </w:t>
      </w:r>
      <w:r w:rsidRPr="008B57C7">
        <w:rPr>
          <w:color w:val="333333"/>
        </w:rPr>
        <w:t>программам – образовательным программам начального обще</w:t>
      </w:r>
      <w:r>
        <w:rPr>
          <w:color w:val="333333"/>
        </w:rPr>
        <w:t xml:space="preserve">го, основного общего и среднего </w:t>
      </w:r>
      <w:r w:rsidRPr="008B57C7">
        <w:rPr>
          <w:color w:val="333333"/>
        </w:rPr>
        <w:t>общего образования»;</w:t>
      </w:r>
    </w:p>
    <w:p w:rsidR="008B57C7" w:rsidRPr="008B57C7" w:rsidRDefault="008B57C7" w:rsidP="008B57C7">
      <w:pPr>
        <w:jc w:val="both"/>
        <w:rPr>
          <w:color w:val="333333"/>
        </w:rPr>
      </w:pPr>
      <w:r w:rsidRPr="008B57C7">
        <w:rPr>
          <w:color w:val="333333"/>
        </w:rPr>
        <w:t>- Законом Республики Башкортостан «Об образовании в Республике Башкортостан» от 1 июля</w:t>
      </w:r>
    </w:p>
    <w:p w:rsidR="008B57C7" w:rsidRPr="008B57C7" w:rsidRDefault="008B57C7" w:rsidP="008B57C7">
      <w:pPr>
        <w:jc w:val="both"/>
        <w:rPr>
          <w:color w:val="333333"/>
        </w:rPr>
      </w:pPr>
      <w:r w:rsidRPr="008B57C7">
        <w:rPr>
          <w:color w:val="333333"/>
        </w:rPr>
        <w:t>2013 г. № 696-з;</w:t>
      </w:r>
    </w:p>
    <w:p w:rsidR="008B57C7" w:rsidRPr="008B57C7" w:rsidRDefault="008B57C7" w:rsidP="008B57C7">
      <w:pPr>
        <w:jc w:val="both"/>
        <w:rPr>
          <w:color w:val="333333"/>
        </w:rPr>
      </w:pPr>
      <w:r w:rsidRPr="008B57C7">
        <w:rPr>
          <w:color w:val="333333"/>
        </w:rPr>
        <w:t xml:space="preserve">- Приказом Министерства </w:t>
      </w:r>
      <w:proofErr w:type="gramStart"/>
      <w:r w:rsidRPr="008B57C7">
        <w:rPr>
          <w:color w:val="333333"/>
        </w:rPr>
        <w:t>образовании</w:t>
      </w:r>
      <w:proofErr w:type="gramEnd"/>
      <w:r w:rsidRPr="008B57C7">
        <w:rPr>
          <w:color w:val="333333"/>
        </w:rPr>
        <w:t xml:space="preserve"> науки РФ «Об утверждении Федерального</w:t>
      </w:r>
    </w:p>
    <w:p w:rsidR="008B57C7" w:rsidRPr="008B57C7" w:rsidRDefault="008B57C7" w:rsidP="008B57C7">
      <w:pPr>
        <w:jc w:val="both"/>
        <w:rPr>
          <w:color w:val="333333"/>
        </w:rPr>
      </w:pPr>
      <w:r w:rsidRPr="008B57C7">
        <w:rPr>
          <w:color w:val="333333"/>
        </w:rPr>
        <w:t>Государственного стандарта начального образования « от 06.10.2009 № 373, Законом № 2016-з</w:t>
      </w:r>
    </w:p>
    <w:p w:rsidR="008B57C7" w:rsidRPr="008B57C7" w:rsidRDefault="008B57C7" w:rsidP="008B57C7">
      <w:pPr>
        <w:jc w:val="both"/>
        <w:rPr>
          <w:color w:val="333333"/>
        </w:rPr>
      </w:pPr>
      <w:r w:rsidRPr="008B57C7">
        <w:rPr>
          <w:color w:val="333333"/>
        </w:rPr>
        <w:t xml:space="preserve">от 15.02.1999 г. «О языках Республики Башкортостан» </w:t>
      </w:r>
      <w:proofErr w:type="gramStart"/>
      <w:r w:rsidRPr="008B57C7">
        <w:rPr>
          <w:color w:val="333333"/>
        </w:rPr>
        <w:t xml:space="preserve">( </w:t>
      </w:r>
      <w:proofErr w:type="gramEnd"/>
      <w:r w:rsidRPr="008B57C7">
        <w:rPr>
          <w:color w:val="333333"/>
        </w:rPr>
        <w:t>с изменениями на 28.03.2014 г.);</w:t>
      </w:r>
    </w:p>
    <w:p w:rsidR="008B57C7" w:rsidRPr="008B57C7" w:rsidRDefault="008B57C7" w:rsidP="008B57C7">
      <w:pPr>
        <w:jc w:val="both"/>
        <w:rPr>
          <w:color w:val="333333"/>
        </w:rPr>
      </w:pPr>
      <w:r w:rsidRPr="008B57C7">
        <w:rPr>
          <w:color w:val="333333"/>
        </w:rPr>
        <w:t>- Постановлением главного государственного врача РФ от 29.12.2010 № 189 «</w:t>
      </w:r>
      <w:proofErr w:type="gramStart"/>
      <w:r w:rsidRPr="008B57C7">
        <w:rPr>
          <w:color w:val="333333"/>
        </w:rPr>
        <w:t>О</w:t>
      </w:r>
      <w:proofErr w:type="gramEnd"/>
      <w:r w:rsidRPr="008B57C7">
        <w:rPr>
          <w:color w:val="333333"/>
        </w:rPr>
        <w:t xml:space="preserve"> утверждении</w:t>
      </w:r>
    </w:p>
    <w:p w:rsidR="008B57C7" w:rsidRPr="008B57C7" w:rsidRDefault="008B57C7" w:rsidP="008B57C7">
      <w:pPr>
        <w:jc w:val="both"/>
        <w:rPr>
          <w:color w:val="333333"/>
        </w:rPr>
      </w:pPr>
      <w:proofErr w:type="spellStart"/>
      <w:r w:rsidRPr="008B57C7">
        <w:rPr>
          <w:color w:val="333333"/>
        </w:rPr>
        <w:t>СанПин</w:t>
      </w:r>
      <w:proofErr w:type="spellEnd"/>
      <w:r w:rsidRPr="008B57C7">
        <w:rPr>
          <w:color w:val="333333"/>
        </w:rPr>
        <w:t xml:space="preserve"> 2.4.2821-10 «Санитарно-</w:t>
      </w:r>
      <w:proofErr w:type="spellStart"/>
      <w:r w:rsidRPr="008B57C7">
        <w:rPr>
          <w:color w:val="333333"/>
        </w:rPr>
        <w:t>эпидимиологических</w:t>
      </w:r>
      <w:proofErr w:type="spellEnd"/>
      <w:r w:rsidRPr="008B57C7">
        <w:rPr>
          <w:color w:val="333333"/>
        </w:rPr>
        <w:t xml:space="preserve"> требования к условиям и организации</w:t>
      </w:r>
    </w:p>
    <w:p w:rsidR="008B57C7" w:rsidRPr="008B57C7" w:rsidRDefault="008B57C7" w:rsidP="008B57C7">
      <w:pPr>
        <w:jc w:val="both"/>
        <w:rPr>
          <w:color w:val="333333"/>
        </w:rPr>
      </w:pPr>
      <w:r w:rsidRPr="008B57C7">
        <w:rPr>
          <w:color w:val="333333"/>
        </w:rPr>
        <w:t>обучения в общеобразовательных учреждениях»;</w:t>
      </w:r>
    </w:p>
    <w:p w:rsidR="008B57C7" w:rsidRPr="008B57C7" w:rsidRDefault="008B57C7" w:rsidP="008B57C7">
      <w:pPr>
        <w:jc w:val="both"/>
        <w:rPr>
          <w:color w:val="333333"/>
        </w:rPr>
      </w:pPr>
      <w:r w:rsidRPr="008B57C7">
        <w:rPr>
          <w:color w:val="333333"/>
        </w:rPr>
        <w:t xml:space="preserve">- </w:t>
      </w:r>
      <w:proofErr w:type="spellStart"/>
      <w:r w:rsidRPr="008B57C7">
        <w:rPr>
          <w:color w:val="333333"/>
        </w:rPr>
        <w:t>СанПин</w:t>
      </w:r>
      <w:proofErr w:type="spellEnd"/>
      <w:r w:rsidRPr="008B57C7">
        <w:rPr>
          <w:color w:val="333333"/>
        </w:rPr>
        <w:t xml:space="preserve"> 2.4.2.3286-15-«Санитарно-эпидемиологические требования к условиям и организации</w:t>
      </w:r>
    </w:p>
    <w:p w:rsidR="008B57C7" w:rsidRPr="008B57C7" w:rsidRDefault="008B57C7" w:rsidP="008B57C7">
      <w:pPr>
        <w:jc w:val="both"/>
        <w:rPr>
          <w:color w:val="333333"/>
        </w:rPr>
      </w:pPr>
      <w:r w:rsidRPr="008B57C7">
        <w:rPr>
          <w:color w:val="333333"/>
        </w:rPr>
        <w:t xml:space="preserve">обучения и воспитания в организациях, осуществляющих образовательную деятельность </w:t>
      </w:r>
      <w:proofErr w:type="gramStart"/>
      <w:r w:rsidRPr="008B57C7">
        <w:rPr>
          <w:color w:val="333333"/>
        </w:rPr>
        <w:t>по</w:t>
      </w:r>
      <w:proofErr w:type="gramEnd"/>
    </w:p>
    <w:p w:rsidR="008B57C7" w:rsidRPr="008B57C7" w:rsidRDefault="008B57C7" w:rsidP="008B57C7">
      <w:pPr>
        <w:jc w:val="both"/>
        <w:rPr>
          <w:color w:val="333333"/>
        </w:rPr>
      </w:pPr>
      <w:r w:rsidRPr="008B57C7">
        <w:rPr>
          <w:color w:val="333333"/>
        </w:rPr>
        <w:t xml:space="preserve">адаптированным основным общеобразовательным программам для </w:t>
      </w:r>
      <w:proofErr w:type="gramStart"/>
      <w:r w:rsidRPr="008B57C7">
        <w:rPr>
          <w:color w:val="333333"/>
        </w:rPr>
        <w:t>обучающихся</w:t>
      </w:r>
      <w:proofErr w:type="gramEnd"/>
      <w:r w:rsidRPr="008B57C7">
        <w:rPr>
          <w:color w:val="333333"/>
        </w:rPr>
        <w:t xml:space="preserve"> с</w:t>
      </w:r>
    </w:p>
    <w:p w:rsidR="008B57C7" w:rsidRPr="008B57C7" w:rsidRDefault="008B57C7" w:rsidP="008B57C7">
      <w:pPr>
        <w:jc w:val="both"/>
        <w:rPr>
          <w:color w:val="333333"/>
        </w:rPr>
      </w:pPr>
      <w:r w:rsidRPr="008B57C7">
        <w:rPr>
          <w:color w:val="333333"/>
        </w:rPr>
        <w:t>ограниченными возможностями здоровья»;</w:t>
      </w:r>
    </w:p>
    <w:p w:rsidR="008B57C7" w:rsidRPr="008B57C7" w:rsidRDefault="008B57C7" w:rsidP="008B57C7">
      <w:pPr>
        <w:jc w:val="both"/>
        <w:rPr>
          <w:color w:val="333333"/>
        </w:rPr>
      </w:pPr>
      <w:r w:rsidRPr="008B57C7">
        <w:rPr>
          <w:color w:val="333333"/>
        </w:rPr>
        <w:t xml:space="preserve">- Приказом Министерства просвещения РФ от 8 мая 2019г. №233 «О внесении изменений </w:t>
      </w:r>
      <w:proofErr w:type="gramStart"/>
      <w:r w:rsidRPr="008B57C7">
        <w:rPr>
          <w:color w:val="333333"/>
        </w:rPr>
        <w:t>в</w:t>
      </w:r>
      <w:proofErr w:type="gramEnd"/>
    </w:p>
    <w:p w:rsidR="008B57C7" w:rsidRPr="008B57C7" w:rsidRDefault="008B57C7" w:rsidP="008B57C7">
      <w:pPr>
        <w:jc w:val="both"/>
        <w:rPr>
          <w:color w:val="333333"/>
        </w:rPr>
      </w:pPr>
      <w:r w:rsidRPr="008B57C7">
        <w:rPr>
          <w:color w:val="333333"/>
        </w:rPr>
        <w:t>федеральный перечень учебников, рекомендуемых к использованию при реализации имеющих</w:t>
      </w:r>
    </w:p>
    <w:p w:rsidR="008B57C7" w:rsidRPr="008B57C7" w:rsidRDefault="008B57C7" w:rsidP="008B57C7">
      <w:pPr>
        <w:jc w:val="both"/>
        <w:rPr>
          <w:color w:val="333333"/>
        </w:rPr>
      </w:pPr>
      <w:r w:rsidRPr="008B57C7">
        <w:rPr>
          <w:color w:val="333333"/>
        </w:rPr>
        <w:t>государственную аккредитацию образовательных программ начального общего, основного</w:t>
      </w:r>
    </w:p>
    <w:p w:rsidR="008B57C7" w:rsidRPr="008B57C7" w:rsidRDefault="008B57C7" w:rsidP="008B57C7">
      <w:pPr>
        <w:jc w:val="both"/>
        <w:rPr>
          <w:color w:val="333333"/>
        </w:rPr>
      </w:pPr>
      <w:r w:rsidRPr="008B57C7">
        <w:rPr>
          <w:color w:val="333333"/>
        </w:rPr>
        <w:t xml:space="preserve">общего, среднего общего образования, </w:t>
      </w:r>
      <w:proofErr w:type="gramStart"/>
      <w:r w:rsidRPr="008B57C7">
        <w:rPr>
          <w:color w:val="333333"/>
        </w:rPr>
        <w:t>утвержденный</w:t>
      </w:r>
      <w:proofErr w:type="gramEnd"/>
      <w:r w:rsidRPr="008B57C7">
        <w:rPr>
          <w:color w:val="333333"/>
        </w:rPr>
        <w:t xml:space="preserve"> приказом Министерства просвещения</w:t>
      </w:r>
    </w:p>
    <w:p w:rsidR="008B57C7" w:rsidRPr="008B57C7" w:rsidRDefault="008B57C7" w:rsidP="008B57C7">
      <w:pPr>
        <w:jc w:val="both"/>
        <w:rPr>
          <w:color w:val="333333"/>
        </w:rPr>
      </w:pPr>
      <w:r w:rsidRPr="008B57C7">
        <w:rPr>
          <w:color w:val="333333"/>
        </w:rPr>
        <w:t>Российской Федерации от 28 декабря 2018г. №345;</w:t>
      </w:r>
    </w:p>
    <w:p w:rsidR="008B57C7" w:rsidRPr="008B57C7" w:rsidRDefault="008B57C7" w:rsidP="008B57C7">
      <w:pPr>
        <w:jc w:val="both"/>
        <w:rPr>
          <w:color w:val="333333"/>
        </w:rPr>
      </w:pPr>
      <w:r w:rsidRPr="008B57C7">
        <w:rPr>
          <w:color w:val="333333"/>
        </w:rPr>
        <w:t xml:space="preserve">- Приказом </w:t>
      </w:r>
      <w:proofErr w:type="spellStart"/>
      <w:r w:rsidRPr="008B57C7">
        <w:rPr>
          <w:color w:val="333333"/>
        </w:rPr>
        <w:t>Минобрнауки</w:t>
      </w:r>
      <w:proofErr w:type="spellEnd"/>
      <w:r w:rsidRPr="008B57C7">
        <w:rPr>
          <w:color w:val="333333"/>
        </w:rPr>
        <w:t xml:space="preserve"> России от 31.12.2015г. №1577 «О внесении изменений </w:t>
      </w:r>
      <w:proofErr w:type="gramStart"/>
      <w:r w:rsidRPr="008B57C7">
        <w:rPr>
          <w:color w:val="333333"/>
        </w:rPr>
        <w:t>в</w:t>
      </w:r>
      <w:proofErr w:type="gramEnd"/>
      <w:r w:rsidRPr="008B57C7">
        <w:rPr>
          <w:color w:val="333333"/>
        </w:rPr>
        <w:t xml:space="preserve"> федеральные</w:t>
      </w:r>
    </w:p>
    <w:p w:rsidR="008B57C7" w:rsidRPr="008B57C7" w:rsidRDefault="008B57C7" w:rsidP="008B57C7">
      <w:pPr>
        <w:jc w:val="both"/>
        <w:rPr>
          <w:color w:val="333333"/>
        </w:rPr>
      </w:pPr>
      <w:r w:rsidRPr="008B57C7">
        <w:rPr>
          <w:color w:val="333333"/>
        </w:rPr>
        <w:t xml:space="preserve">государственные образовательные стандарты основного общего образования, </w:t>
      </w:r>
      <w:proofErr w:type="gramStart"/>
      <w:r w:rsidRPr="008B57C7">
        <w:rPr>
          <w:color w:val="333333"/>
        </w:rPr>
        <w:t>утвержденный</w:t>
      </w:r>
      <w:proofErr w:type="gramEnd"/>
    </w:p>
    <w:p w:rsidR="008B57C7" w:rsidRPr="008B57C7" w:rsidRDefault="008B57C7" w:rsidP="008B57C7">
      <w:pPr>
        <w:jc w:val="both"/>
        <w:rPr>
          <w:color w:val="333333"/>
        </w:rPr>
      </w:pPr>
      <w:r w:rsidRPr="008B57C7">
        <w:rPr>
          <w:color w:val="333333"/>
        </w:rPr>
        <w:t>приказом Министерства образования и науки Российской Федерации от 17 декабря 2010г.</w:t>
      </w:r>
    </w:p>
    <w:p w:rsidR="008B57C7" w:rsidRPr="008B57C7" w:rsidRDefault="008B57C7" w:rsidP="008B57C7">
      <w:pPr>
        <w:ind w:firstLine="142"/>
        <w:jc w:val="both"/>
        <w:rPr>
          <w:color w:val="333333"/>
        </w:rPr>
      </w:pPr>
      <w:r w:rsidRPr="008B57C7">
        <w:rPr>
          <w:color w:val="333333"/>
        </w:rPr>
        <w:lastRenderedPageBreak/>
        <w:t>№1897»;</w:t>
      </w:r>
    </w:p>
    <w:p w:rsidR="008B57C7" w:rsidRPr="008B57C7" w:rsidRDefault="008B57C7" w:rsidP="002E190B">
      <w:pPr>
        <w:jc w:val="both"/>
        <w:rPr>
          <w:color w:val="333333"/>
        </w:rPr>
      </w:pPr>
      <w:r w:rsidRPr="008B57C7">
        <w:rPr>
          <w:color w:val="333333"/>
        </w:rPr>
        <w:t xml:space="preserve">- Приказом </w:t>
      </w:r>
      <w:proofErr w:type="spellStart"/>
      <w:r w:rsidRPr="008B57C7">
        <w:rPr>
          <w:color w:val="333333"/>
        </w:rPr>
        <w:t>Минобрнауки</w:t>
      </w:r>
      <w:proofErr w:type="spellEnd"/>
      <w:r w:rsidRPr="008B57C7">
        <w:rPr>
          <w:color w:val="333333"/>
        </w:rPr>
        <w:t xml:space="preserve"> России от 31.12.2015г. №1576 «О внесении изменений </w:t>
      </w:r>
      <w:proofErr w:type="gramStart"/>
      <w:r w:rsidRPr="008B57C7">
        <w:rPr>
          <w:color w:val="333333"/>
        </w:rPr>
        <w:t>в</w:t>
      </w:r>
      <w:proofErr w:type="gramEnd"/>
      <w:r w:rsidRPr="008B57C7">
        <w:rPr>
          <w:color w:val="333333"/>
        </w:rPr>
        <w:t xml:space="preserve"> федеральные</w:t>
      </w:r>
    </w:p>
    <w:p w:rsidR="008B57C7" w:rsidRPr="008B57C7" w:rsidRDefault="008B57C7" w:rsidP="002E190B">
      <w:pPr>
        <w:jc w:val="both"/>
        <w:rPr>
          <w:color w:val="333333"/>
        </w:rPr>
      </w:pPr>
      <w:r w:rsidRPr="008B57C7">
        <w:rPr>
          <w:color w:val="333333"/>
        </w:rPr>
        <w:t xml:space="preserve">государственные образовательные стандарты начального общего образования, </w:t>
      </w:r>
      <w:proofErr w:type="gramStart"/>
      <w:r w:rsidRPr="008B57C7">
        <w:rPr>
          <w:color w:val="333333"/>
        </w:rPr>
        <w:t>утвержденный</w:t>
      </w:r>
      <w:proofErr w:type="gramEnd"/>
    </w:p>
    <w:p w:rsidR="008B57C7" w:rsidRPr="008B57C7" w:rsidRDefault="008B57C7" w:rsidP="002E190B">
      <w:pPr>
        <w:jc w:val="both"/>
        <w:rPr>
          <w:color w:val="333333"/>
        </w:rPr>
      </w:pPr>
      <w:r w:rsidRPr="008B57C7">
        <w:rPr>
          <w:color w:val="333333"/>
        </w:rPr>
        <w:t>приказом Министерства образования и науки Российской Федерации от 6 октября 2009г.</w:t>
      </w:r>
    </w:p>
    <w:p w:rsidR="008B57C7" w:rsidRPr="008B57C7" w:rsidRDefault="008B57C7" w:rsidP="002E190B">
      <w:pPr>
        <w:jc w:val="both"/>
        <w:rPr>
          <w:color w:val="333333"/>
        </w:rPr>
      </w:pPr>
      <w:r w:rsidRPr="008B57C7">
        <w:rPr>
          <w:color w:val="333333"/>
        </w:rPr>
        <w:t>№373».</w:t>
      </w:r>
    </w:p>
    <w:p w:rsidR="008B57C7" w:rsidRPr="008B57C7" w:rsidRDefault="008B57C7" w:rsidP="002E190B">
      <w:pPr>
        <w:jc w:val="both"/>
        <w:rPr>
          <w:color w:val="333333"/>
        </w:rPr>
      </w:pPr>
      <w:r w:rsidRPr="008B57C7">
        <w:rPr>
          <w:color w:val="333333"/>
        </w:rPr>
        <w:t>- ФЗ от 03.08.2018г. №317-ФЗ «О внесении изменений в статьи 11 и 14 Федерального закона</w:t>
      </w:r>
    </w:p>
    <w:p w:rsidR="008B57C7" w:rsidRPr="008B57C7" w:rsidRDefault="008B57C7" w:rsidP="002E190B">
      <w:pPr>
        <w:jc w:val="both"/>
        <w:rPr>
          <w:color w:val="333333"/>
        </w:rPr>
      </w:pPr>
      <w:proofErr w:type="gramStart"/>
      <w:r w:rsidRPr="008B57C7">
        <w:rPr>
          <w:color w:val="333333"/>
        </w:rPr>
        <w:t>«Об образовании в Российской Федерации» (в части обучения на родном языке и изучения</w:t>
      </w:r>
      <w:r>
        <w:rPr>
          <w:color w:val="333333"/>
        </w:rPr>
        <w:t xml:space="preserve"> </w:t>
      </w:r>
      <w:r w:rsidRPr="008B57C7">
        <w:rPr>
          <w:color w:val="333333"/>
        </w:rPr>
        <w:t>родного языка из числа языков народов Российской Федерации и государственных языков</w:t>
      </w:r>
      <w:proofErr w:type="gramEnd"/>
    </w:p>
    <w:p w:rsidR="008B57C7" w:rsidRPr="008B57C7" w:rsidRDefault="008B57C7" w:rsidP="002E190B">
      <w:pPr>
        <w:jc w:val="both"/>
        <w:rPr>
          <w:color w:val="333333"/>
        </w:rPr>
      </w:pPr>
      <w:r w:rsidRPr="008B57C7">
        <w:rPr>
          <w:color w:val="333333"/>
        </w:rPr>
        <w:t>республик, находящихся в составе Российской Федерации);</w:t>
      </w:r>
    </w:p>
    <w:p w:rsidR="008B57C7" w:rsidRPr="008B57C7" w:rsidRDefault="008B57C7" w:rsidP="002E190B">
      <w:pPr>
        <w:jc w:val="both"/>
        <w:rPr>
          <w:color w:val="333333"/>
        </w:rPr>
      </w:pPr>
      <w:r w:rsidRPr="008B57C7">
        <w:rPr>
          <w:color w:val="333333"/>
        </w:rPr>
        <w:t>- с Приложением №1 к письму МО и науки Республики Башкортостан от 17.08.2020 №4-10603</w:t>
      </w:r>
    </w:p>
    <w:p w:rsidR="008B57C7" w:rsidRPr="008B57C7" w:rsidRDefault="008B57C7" w:rsidP="002E190B">
      <w:pPr>
        <w:jc w:val="both"/>
        <w:rPr>
          <w:color w:val="333333"/>
        </w:rPr>
      </w:pPr>
      <w:r w:rsidRPr="008B57C7">
        <w:rPr>
          <w:color w:val="333333"/>
        </w:rPr>
        <w:t>«Методические рекомендации об организации работы общеобразовательных учреждений</w:t>
      </w:r>
    </w:p>
    <w:p w:rsidR="0097006F" w:rsidRDefault="008B57C7" w:rsidP="002E190B">
      <w:pPr>
        <w:jc w:val="both"/>
        <w:rPr>
          <w:color w:val="333333"/>
        </w:rPr>
      </w:pPr>
      <w:bookmarkStart w:id="0" w:name="_GoBack"/>
      <w:bookmarkEnd w:id="0"/>
      <w:r w:rsidRPr="008B57C7">
        <w:rPr>
          <w:color w:val="333333"/>
        </w:rPr>
        <w:t>Республики Башкортостан в 2020-2021 учебном году»</w:t>
      </w:r>
      <w:r>
        <w:rPr>
          <w:color w:val="333333"/>
        </w:rPr>
        <w:t xml:space="preserve"> </w:t>
      </w:r>
    </w:p>
    <w:p w:rsidR="0097006F" w:rsidRDefault="0097006F" w:rsidP="00BF4853">
      <w:pPr>
        <w:ind w:firstLine="142"/>
        <w:jc w:val="both"/>
        <w:rPr>
          <w:color w:val="333333"/>
        </w:rPr>
      </w:pPr>
    </w:p>
    <w:p w:rsidR="00BF4853" w:rsidRPr="00BF4853" w:rsidRDefault="00BF4853" w:rsidP="00BF4853">
      <w:pPr>
        <w:ind w:firstLine="142"/>
        <w:jc w:val="both"/>
      </w:pPr>
      <w:r w:rsidRPr="00BF4853">
        <w:rPr>
          <w:color w:val="333333"/>
        </w:rPr>
        <w:t xml:space="preserve">      В соответствии с Уставом муниципальное бюджетное общеобразовательное учреждение «Средняя общеобразовательная школа с.  Красный Восход» обеспечивает основное общее образование каждому ученику, поступающему в школу, на уровне не ниже требований государственного стандарта. Деятельность образовательного учреждения направлена на формирование всесторонне развитой гармоничной личности, способной реализовать свой потенциал в динамичных социально-экономических условиях, в интересах, как собственных жизненных устремлений, так и прогресса общества. Содержание образования определяется основной образовательной программой начального общего образования МБОУ СОШ с. Красный Восход и основного общего образования МБОУ СОШ с. Красный Восход. По желанию родителей и </w:t>
      </w:r>
      <w:proofErr w:type="gramStart"/>
      <w:r w:rsidRPr="00BF4853">
        <w:rPr>
          <w:color w:val="333333"/>
        </w:rPr>
        <w:t>запросов</w:t>
      </w:r>
      <w:proofErr w:type="gramEnd"/>
      <w:r w:rsidRPr="00BF4853">
        <w:rPr>
          <w:color w:val="333333"/>
        </w:rPr>
        <w:t xml:space="preserve"> обучающихся на основании решения родительского собрания</w:t>
      </w:r>
      <w:r w:rsidR="00F962DD">
        <w:rPr>
          <w:color w:val="333333"/>
        </w:rPr>
        <w:t xml:space="preserve"> </w:t>
      </w:r>
      <w:r w:rsidR="00F962DD">
        <w:t>(протокол Совета родителей №1 от 28.08.2020)</w:t>
      </w:r>
      <w:r w:rsidRPr="00BF4853">
        <w:rPr>
          <w:color w:val="333333"/>
        </w:rPr>
        <w:t xml:space="preserve"> и решению педагогического совета (протокол № </w:t>
      </w:r>
      <w:r w:rsidR="00F962DD">
        <w:rPr>
          <w:color w:val="333333"/>
        </w:rPr>
        <w:t>1 от 31</w:t>
      </w:r>
      <w:r w:rsidRPr="00BF4853">
        <w:rPr>
          <w:color w:val="333333"/>
        </w:rPr>
        <w:t>.0</w:t>
      </w:r>
      <w:r w:rsidR="006D25DE">
        <w:rPr>
          <w:color w:val="333333"/>
        </w:rPr>
        <w:t>8</w:t>
      </w:r>
      <w:r w:rsidR="00C43543">
        <w:rPr>
          <w:color w:val="333333"/>
        </w:rPr>
        <w:t>.2020</w:t>
      </w:r>
      <w:r w:rsidRPr="00BF4853">
        <w:rPr>
          <w:color w:val="333333"/>
        </w:rPr>
        <w:t xml:space="preserve"> г.) выбран данный вариант учебного плана.</w:t>
      </w:r>
      <w:r w:rsidR="00723ADC">
        <w:t xml:space="preserve"> </w:t>
      </w:r>
      <w:r w:rsidR="00C43543">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559"/>
        <w:gridCol w:w="1276"/>
        <w:gridCol w:w="1276"/>
      </w:tblGrid>
      <w:tr w:rsidR="00BF4853" w:rsidRPr="00BF4853" w:rsidTr="00BF4853">
        <w:tc>
          <w:tcPr>
            <w:tcW w:w="2002" w:type="dxa"/>
            <w:shd w:val="clear" w:color="auto" w:fill="auto"/>
          </w:tcPr>
          <w:p w:rsidR="00BF4853" w:rsidRPr="00BF4853" w:rsidRDefault="00BF4853" w:rsidP="00BF4853">
            <w:pPr>
              <w:spacing w:after="200" w:line="276" w:lineRule="auto"/>
              <w:jc w:val="center"/>
              <w:rPr>
                <w:bCs/>
                <w:iCs/>
              </w:rPr>
            </w:pPr>
            <w:r w:rsidRPr="00BF4853">
              <w:rPr>
                <w:bCs/>
                <w:iCs/>
              </w:rPr>
              <w:t>Русские</w:t>
            </w:r>
          </w:p>
        </w:tc>
        <w:tc>
          <w:tcPr>
            <w:tcW w:w="1559" w:type="dxa"/>
            <w:shd w:val="clear" w:color="auto" w:fill="auto"/>
          </w:tcPr>
          <w:p w:rsidR="00BF4853" w:rsidRPr="00BF4853" w:rsidRDefault="00BF4853" w:rsidP="00BF4853">
            <w:pPr>
              <w:spacing w:after="200" w:line="276" w:lineRule="auto"/>
              <w:jc w:val="center"/>
              <w:rPr>
                <w:bCs/>
                <w:iCs/>
              </w:rPr>
            </w:pPr>
            <w:r w:rsidRPr="00BF4853">
              <w:rPr>
                <w:bCs/>
                <w:iCs/>
              </w:rPr>
              <w:t>Башкиры</w:t>
            </w:r>
          </w:p>
        </w:tc>
        <w:tc>
          <w:tcPr>
            <w:tcW w:w="1276" w:type="dxa"/>
            <w:shd w:val="clear" w:color="auto" w:fill="auto"/>
          </w:tcPr>
          <w:p w:rsidR="00BF4853" w:rsidRPr="00BF4853" w:rsidRDefault="00BF4853" w:rsidP="00BF4853">
            <w:pPr>
              <w:spacing w:after="200" w:line="276" w:lineRule="auto"/>
              <w:jc w:val="center"/>
              <w:rPr>
                <w:bCs/>
                <w:iCs/>
              </w:rPr>
            </w:pPr>
            <w:r w:rsidRPr="00BF4853">
              <w:rPr>
                <w:bCs/>
                <w:iCs/>
              </w:rPr>
              <w:t>Татары</w:t>
            </w:r>
          </w:p>
        </w:tc>
        <w:tc>
          <w:tcPr>
            <w:tcW w:w="1276" w:type="dxa"/>
            <w:shd w:val="clear" w:color="auto" w:fill="auto"/>
          </w:tcPr>
          <w:p w:rsidR="00BF4853" w:rsidRPr="00BF4853" w:rsidRDefault="00BF4853" w:rsidP="00BF4853">
            <w:pPr>
              <w:spacing w:after="200" w:line="276" w:lineRule="auto"/>
              <w:jc w:val="center"/>
              <w:rPr>
                <w:bCs/>
                <w:iCs/>
              </w:rPr>
            </w:pPr>
            <w:r w:rsidRPr="00BF4853">
              <w:rPr>
                <w:bCs/>
                <w:iCs/>
              </w:rPr>
              <w:t>Таджики</w:t>
            </w:r>
          </w:p>
        </w:tc>
      </w:tr>
      <w:tr w:rsidR="00BF4853" w:rsidRPr="00BF4853" w:rsidTr="00BF4853">
        <w:tc>
          <w:tcPr>
            <w:tcW w:w="2002" w:type="dxa"/>
            <w:shd w:val="clear" w:color="auto" w:fill="auto"/>
          </w:tcPr>
          <w:p w:rsidR="00BF4853" w:rsidRPr="00BF4853" w:rsidRDefault="0034594B" w:rsidP="00BF4853">
            <w:pPr>
              <w:spacing w:after="200" w:line="276" w:lineRule="auto"/>
              <w:jc w:val="center"/>
              <w:rPr>
                <w:bCs/>
                <w:iCs/>
              </w:rPr>
            </w:pPr>
            <w:r>
              <w:rPr>
                <w:bCs/>
                <w:iCs/>
              </w:rPr>
              <w:t>18</w:t>
            </w:r>
          </w:p>
        </w:tc>
        <w:tc>
          <w:tcPr>
            <w:tcW w:w="1559" w:type="dxa"/>
            <w:shd w:val="clear" w:color="auto" w:fill="auto"/>
          </w:tcPr>
          <w:p w:rsidR="00BF4853" w:rsidRPr="00BF4853" w:rsidRDefault="0034594B" w:rsidP="00BF4853">
            <w:pPr>
              <w:spacing w:after="200" w:line="276" w:lineRule="auto"/>
              <w:jc w:val="center"/>
              <w:rPr>
                <w:bCs/>
                <w:iCs/>
              </w:rPr>
            </w:pPr>
            <w:r>
              <w:rPr>
                <w:bCs/>
                <w:iCs/>
              </w:rPr>
              <w:t>9</w:t>
            </w:r>
          </w:p>
        </w:tc>
        <w:tc>
          <w:tcPr>
            <w:tcW w:w="1276" w:type="dxa"/>
            <w:shd w:val="clear" w:color="auto" w:fill="auto"/>
          </w:tcPr>
          <w:p w:rsidR="00BF4853" w:rsidRPr="00BF4853" w:rsidRDefault="0034594B" w:rsidP="00BF4853">
            <w:pPr>
              <w:spacing w:after="200" w:line="276" w:lineRule="auto"/>
              <w:jc w:val="center"/>
              <w:rPr>
                <w:bCs/>
                <w:iCs/>
              </w:rPr>
            </w:pPr>
            <w:r>
              <w:rPr>
                <w:bCs/>
                <w:iCs/>
              </w:rPr>
              <w:t>6</w:t>
            </w:r>
          </w:p>
        </w:tc>
        <w:tc>
          <w:tcPr>
            <w:tcW w:w="1276" w:type="dxa"/>
            <w:shd w:val="clear" w:color="auto" w:fill="auto"/>
          </w:tcPr>
          <w:p w:rsidR="00BF4853" w:rsidRPr="00BF4853" w:rsidRDefault="0034594B" w:rsidP="00BF4853">
            <w:pPr>
              <w:spacing w:after="200" w:line="276" w:lineRule="auto"/>
              <w:jc w:val="center"/>
              <w:rPr>
                <w:bCs/>
                <w:iCs/>
              </w:rPr>
            </w:pPr>
            <w:r>
              <w:rPr>
                <w:bCs/>
                <w:iCs/>
              </w:rPr>
              <w:t>2</w:t>
            </w:r>
          </w:p>
        </w:tc>
      </w:tr>
    </w:tbl>
    <w:p w:rsidR="00BF4853" w:rsidRPr="00BF4853" w:rsidRDefault="00C43543" w:rsidP="00BF4853">
      <w:pPr>
        <w:ind w:firstLine="708"/>
        <w:jc w:val="both"/>
        <w:rPr>
          <w:color w:val="333333"/>
        </w:rPr>
      </w:pPr>
      <w:r>
        <w:rPr>
          <w:b/>
          <w:bCs/>
          <w:color w:val="333333"/>
        </w:rPr>
        <w:t xml:space="preserve">    </w:t>
      </w:r>
    </w:p>
    <w:p w:rsidR="00BF4853" w:rsidRPr="00BF4853" w:rsidRDefault="00BF4853" w:rsidP="00BF4853">
      <w:pPr>
        <w:ind w:firstLine="708"/>
        <w:jc w:val="both"/>
        <w:rPr>
          <w:color w:val="333333"/>
        </w:rPr>
      </w:pPr>
      <w:r w:rsidRPr="00BF4853">
        <w:rPr>
          <w:b/>
          <w:bCs/>
          <w:color w:val="333333"/>
        </w:rPr>
        <w:t>Основные цели</w:t>
      </w:r>
      <w:r w:rsidRPr="00BF4853">
        <w:rPr>
          <w:color w:val="333333"/>
        </w:rPr>
        <w:t xml:space="preserve">  школы:</w:t>
      </w:r>
    </w:p>
    <w:p w:rsidR="00BF4853" w:rsidRPr="00BF4853" w:rsidRDefault="00BF4853" w:rsidP="00BF4853">
      <w:pPr>
        <w:jc w:val="both"/>
        <w:rPr>
          <w:color w:val="333333"/>
        </w:rPr>
      </w:pPr>
      <w:r w:rsidRPr="00BF4853">
        <w:rPr>
          <w:color w:val="333333"/>
        </w:rPr>
        <w:t xml:space="preserve">- формирование общей культуры личности учащихся на основе усвоения минимума содержания образовательных программ, их адаптации к жизни в обществе; </w:t>
      </w:r>
    </w:p>
    <w:p w:rsidR="00BF4853" w:rsidRPr="00BF4853" w:rsidRDefault="00BF4853" w:rsidP="00BF4853">
      <w:pPr>
        <w:jc w:val="both"/>
        <w:rPr>
          <w:color w:val="333333"/>
        </w:rPr>
      </w:pPr>
      <w:r w:rsidRPr="00BF4853">
        <w:rPr>
          <w:color w:val="333333"/>
        </w:rPr>
        <w:t xml:space="preserve">- создание основы для осознанного выбора и последующего освоения профессиональных образовательных программ; создание благоприятных условий для интеллектуально-нравственного развития личности путём удовлетворения потребностей обучающихся в самообразовании и получении дополнительного образования на основе концепции личностно ориентированного обучения, инновационного построения образовательного процесса; </w:t>
      </w:r>
    </w:p>
    <w:p w:rsidR="00BF4853" w:rsidRPr="00BF4853" w:rsidRDefault="00BF4853" w:rsidP="00BF4853">
      <w:pPr>
        <w:jc w:val="both"/>
        <w:rPr>
          <w:color w:val="333333"/>
        </w:rPr>
      </w:pPr>
      <w:r w:rsidRPr="00BF4853">
        <w:rPr>
          <w:color w:val="333333"/>
        </w:rPr>
        <w:t>- обеспечение широкой образовательной подготовки обучающихся, подготовки их к получению высшего образования, к творческому труду в различных сферах научной и практической деятельности, выявление способных и одарённых детей, создание условий для развития индивидуальных способностей каждого ребёнка;</w:t>
      </w:r>
    </w:p>
    <w:p w:rsidR="00BF4853" w:rsidRPr="00BF4853" w:rsidRDefault="00BF4853" w:rsidP="00BF4853">
      <w:pPr>
        <w:jc w:val="both"/>
        <w:rPr>
          <w:color w:val="333333"/>
        </w:rPr>
      </w:pPr>
      <w:r w:rsidRPr="00BF4853">
        <w:rPr>
          <w:color w:val="333333"/>
        </w:rPr>
        <w:t xml:space="preserve">- построение основного и дополнительного образования на основе принципов </w:t>
      </w:r>
      <w:proofErr w:type="spellStart"/>
      <w:r w:rsidRPr="00BF4853">
        <w:rPr>
          <w:color w:val="333333"/>
        </w:rPr>
        <w:t>здоровьесбережения</w:t>
      </w:r>
      <w:proofErr w:type="spellEnd"/>
      <w:r w:rsidRPr="00BF4853">
        <w:rPr>
          <w:color w:val="333333"/>
        </w:rPr>
        <w:t>, формирование представлений о здоровом образе жизни как о принципиальном элементе интеллектуально-нравственной культуры обучающихся школы.</w:t>
      </w:r>
    </w:p>
    <w:p w:rsidR="00BF4853" w:rsidRPr="00BF4853" w:rsidRDefault="00BF4853" w:rsidP="00BF4853">
      <w:pPr>
        <w:jc w:val="both"/>
        <w:rPr>
          <w:color w:val="333333"/>
        </w:rPr>
      </w:pPr>
      <w:r w:rsidRPr="00BF4853">
        <w:rPr>
          <w:color w:val="333333"/>
        </w:rPr>
        <w:t xml:space="preserve">В соответствии с постановленными целями школы </w:t>
      </w:r>
      <w:r w:rsidRPr="00BF4853">
        <w:rPr>
          <w:b/>
          <w:bCs/>
          <w:color w:val="333333"/>
        </w:rPr>
        <w:t>главными задачами</w:t>
      </w:r>
      <w:r w:rsidRPr="00BF4853">
        <w:rPr>
          <w:color w:val="333333"/>
        </w:rPr>
        <w:t xml:space="preserve"> учебного плана являются:</w:t>
      </w:r>
    </w:p>
    <w:p w:rsidR="00BF4853" w:rsidRPr="00BF4853" w:rsidRDefault="00BF4853" w:rsidP="00BF4853">
      <w:pPr>
        <w:jc w:val="both"/>
        <w:rPr>
          <w:color w:val="333333"/>
        </w:rPr>
      </w:pPr>
      <w:r w:rsidRPr="00BF4853">
        <w:rPr>
          <w:color w:val="333333"/>
        </w:rPr>
        <w:t>- реализация общеобразовательных типовых программ, обеспечивающих получение обучающимися начального, основного общего образования и выполнение государственного стандарта;</w:t>
      </w:r>
    </w:p>
    <w:p w:rsidR="00BF4853" w:rsidRPr="00BF4853" w:rsidRDefault="00BF4853" w:rsidP="00BF4853">
      <w:pPr>
        <w:jc w:val="both"/>
        <w:rPr>
          <w:color w:val="333333"/>
        </w:rPr>
      </w:pPr>
      <w:r w:rsidRPr="00BF4853">
        <w:rPr>
          <w:color w:val="333333"/>
        </w:rPr>
        <w:lastRenderedPageBreak/>
        <w:t>- предоставление наиболее способным и одарённым обучающимся оптимальных возможностей для получения широкого образования, превышающего государственный стандарт, создание условий для развития их индивидуальных способностей;</w:t>
      </w:r>
    </w:p>
    <w:p w:rsidR="00BF4853" w:rsidRPr="00BF4853" w:rsidRDefault="00BF4853" w:rsidP="00BF4853">
      <w:pPr>
        <w:jc w:val="both"/>
        <w:rPr>
          <w:color w:val="333333"/>
        </w:rPr>
      </w:pPr>
      <w:r w:rsidRPr="00BF4853">
        <w:rPr>
          <w:color w:val="333333"/>
        </w:rPr>
        <w:t>- формирование экологического поведения, создание условий для оптимальной социальной адаптации.</w:t>
      </w:r>
    </w:p>
    <w:p w:rsidR="00BF4853" w:rsidRPr="00BF4853" w:rsidRDefault="00BF4853" w:rsidP="00BF4853">
      <w:pPr>
        <w:numPr>
          <w:ilvl w:val="0"/>
          <w:numId w:val="4"/>
        </w:numPr>
        <w:spacing w:after="200" w:line="276" w:lineRule="auto"/>
        <w:jc w:val="both"/>
        <w:rPr>
          <w:color w:val="333333"/>
        </w:rPr>
      </w:pPr>
      <w:r w:rsidRPr="00BF4853">
        <w:rPr>
          <w:b/>
          <w:bCs/>
          <w:color w:val="333333"/>
        </w:rPr>
        <w:t>Структура школы</w:t>
      </w:r>
    </w:p>
    <w:p w:rsidR="00BF4853" w:rsidRPr="00BF4853" w:rsidRDefault="00BF4853" w:rsidP="00BF4853">
      <w:pPr>
        <w:ind w:firstLine="360"/>
        <w:jc w:val="both"/>
        <w:rPr>
          <w:color w:val="333333"/>
        </w:rPr>
      </w:pPr>
      <w:r w:rsidRPr="00BF4853">
        <w:rPr>
          <w:color w:val="333333"/>
        </w:rPr>
        <w:t xml:space="preserve"> Школа осуществляет образовательный процесс в соответствии с уровнями образовательных программ двух уровней образования:</w:t>
      </w:r>
    </w:p>
    <w:p w:rsidR="00BF4853" w:rsidRPr="00BF4853" w:rsidRDefault="00BF4853" w:rsidP="00BF4853">
      <w:pPr>
        <w:jc w:val="both"/>
        <w:rPr>
          <w:color w:val="333333"/>
        </w:rPr>
      </w:pPr>
      <w:r w:rsidRPr="00BF4853">
        <w:rPr>
          <w:b/>
          <w:bCs/>
          <w:color w:val="333333"/>
        </w:rPr>
        <w:t>I уровень</w:t>
      </w:r>
      <w:r w:rsidRPr="00BF4853">
        <w:rPr>
          <w:color w:val="333333"/>
        </w:rPr>
        <w:t xml:space="preserve"> - школа на уровне начального общего образования – 1-4 классы</w:t>
      </w:r>
    </w:p>
    <w:p w:rsidR="00BF4853" w:rsidRPr="00BF4853" w:rsidRDefault="00BF4853" w:rsidP="00BF4853">
      <w:pPr>
        <w:jc w:val="both"/>
        <w:rPr>
          <w:color w:val="333333"/>
        </w:rPr>
      </w:pPr>
      <w:r w:rsidRPr="00BF4853">
        <w:rPr>
          <w:color w:val="333333"/>
        </w:rPr>
        <w:t>(нормативный срок освоения - 4 года);</w:t>
      </w:r>
    </w:p>
    <w:p w:rsidR="00BF4853" w:rsidRPr="00BF4853" w:rsidRDefault="00BF4853" w:rsidP="00BF4853">
      <w:pPr>
        <w:jc w:val="both"/>
        <w:rPr>
          <w:color w:val="333333"/>
        </w:rPr>
      </w:pPr>
      <w:r w:rsidRPr="00BF4853">
        <w:rPr>
          <w:b/>
          <w:bCs/>
          <w:color w:val="333333"/>
        </w:rPr>
        <w:t>II уровень</w:t>
      </w:r>
      <w:r w:rsidRPr="00BF4853">
        <w:rPr>
          <w:color w:val="333333"/>
        </w:rPr>
        <w:t xml:space="preserve"> - школа на уровне основного общего образования – 5-9 классы</w:t>
      </w:r>
    </w:p>
    <w:p w:rsidR="00BF4853" w:rsidRPr="00BF4853" w:rsidRDefault="00BF4853" w:rsidP="00BF4853">
      <w:pPr>
        <w:jc w:val="both"/>
        <w:rPr>
          <w:color w:val="333333"/>
        </w:rPr>
      </w:pPr>
      <w:r w:rsidRPr="00BF4853">
        <w:rPr>
          <w:color w:val="333333"/>
        </w:rPr>
        <w:t>(нормативный срок освоения - 5 лет).</w:t>
      </w:r>
    </w:p>
    <w:p w:rsidR="00BF4853" w:rsidRPr="00BF4853" w:rsidRDefault="00BF4853" w:rsidP="00BF4853">
      <w:pPr>
        <w:jc w:val="both"/>
        <w:rPr>
          <w:color w:val="333333"/>
        </w:rPr>
      </w:pPr>
      <w:r w:rsidRPr="00BF4853">
        <w:rPr>
          <w:color w:val="333333"/>
        </w:rPr>
        <w:t xml:space="preserve">  </w:t>
      </w:r>
      <w:r w:rsidRPr="00BF4853">
        <w:rPr>
          <w:color w:val="333333"/>
        </w:rPr>
        <w:tab/>
        <w:t>Каждая из уровней школы (начальная школа, основная школа), решая общие задачи, имеет свои специфические функции, связанные с возрастными особенностями учащихся. Основой базисного учебного плана школы является осуществление принципа преемственности между его уровнями, когда изучаемые курсы получают на последующих уровнях своё развитие.</w:t>
      </w:r>
    </w:p>
    <w:p w:rsidR="00BF4853" w:rsidRPr="00BF4853" w:rsidRDefault="00BF4853" w:rsidP="00BF4853">
      <w:pPr>
        <w:tabs>
          <w:tab w:val="left" w:pos="426"/>
        </w:tabs>
        <w:jc w:val="both"/>
      </w:pPr>
      <w:r w:rsidRPr="00BF4853">
        <w:rPr>
          <w:b/>
          <w:bCs/>
        </w:rPr>
        <w:t xml:space="preserve"> </w:t>
      </w:r>
      <w:r w:rsidRPr="00BF4853">
        <w:rPr>
          <w:b/>
          <w:bCs/>
        </w:rPr>
        <w:tab/>
        <w:t xml:space="preserve"> </w:t>
      </w:r>
      <w:r w:rsidRPr="00BF4853">
        <w:rPr>
          <w:bCs/>
        </w:rPr>
        <w:t>Начальная школа</w:t>
      </w:r>
      <w:r w:rsidRPr="00BF4853">
        <w:t xml:space="preserve"> представлена классами, в которых обучаются дети разных уровней способностей. В начальной школе развивающее обучение становится основной стратегической линией, которая позволяет добиться становления личности младшего школьника, раскрыть его индивидуальные способности. В связи с этим в школе на первом уровне обучение ведётся:</w:t>
      </w:r>
    </w:p>
    <w:p w:rsidR="00BF4853" w:rsidRPr="00BF4853" w:rsidRDefault="00BF4853" w:rsidP="00BF4853">
      <w:pPr>
        <w:jc w:val="both"/>
      </w:pPr>
      <w:r w:rsidRPr="00BF4853">
        <w:t xml:space="preserve">     по УМК «Школа России»– 1-4  классы.</w:t>
      </w:r>
    </w:p>
    <w:p w:rsidR="00BF4853" w:rsidRPr="00BF4853" w:rsidRDefault="00BF4853" w:rsidP="00BF4853">
      <w:pPr>
        <w:spacing w:line="276" w:lineRule="auto"/>
        <w:jc w:val="both"/>
      </w:pPr>
      <w:r w:rsidRPr="00BF4853">
        <w:t>В 1-4-х классах  обучение ведется  ФГОС НОО. Обучающиеся I с</w:t>
      </w:r>
      <w:r w:rsidR="00FC3BBB">
        <w:t>т</w:t>
      </w:r>
      <w:r w:rsidR="0034594B">
        <w:t>упени образования объединены в 1 класс-комплект</w:t>
      </w:r>
      <w:r w:rsidRPr="00BF4853">
        <w:t xml:space="preserve">: </w:t>
      </w:r>
      <w:r w:rsidR="0034594B">
        <w:t xml:space="preserve">1, </w:t>
      </w:r>
      <w:r w:rsidRPr="00BF4853">
        <w:t>3</w:t>
      </w:r>
      <w:r w:rsidR="004452C7">
        <w:t>, 4</w:t>
      </w:r>
      <w:r w:rsidRPr="00BF4853">
        <w:t xml:space="preserve"> клас</w:t>
      </w:r>
      <w:r w:rsidR="004452C7">
        <w:t xml:space="preserve">с. Наполняемость </w:t>
      </w:r>
      <w:proofErr w:type="gramStart"/>
      <w:r w:rsidR="004452C7">
        <w:t>класс-комплекта</w:t>
      </w:r>
      <w:proofErr w:type="gramEnd"/>
      <w:r w:rsidRPr="00BF4853">
        <w:t xml:space="preserve">: </w:t>
      </w:r>
    </w:p>
    <w:p w:rsidR="00BF4853" w:rsidRPr="00BF4853" w:rsidRDefault="004452C7" w:rsidP="00FC3BBB">
      <w:pPr>
        <w:spacing w:line="276" w:lineRule="auto"/>
        <w:ind w:left="786"/>
        <w:jc w:val="both"/>
      </w:pPr>
      <w:r>
        <w:t xml:space="preserve"> 1 класс – 4 </w:t>
      </w:r>
      <w:proofErr w:type="gramStart"/>
      <w:r>
        <w:t>обучающихся</w:t>
      </w:r>
      <w:proofErr w:type="gramEnd"/>
      <w:r>
        <w:t>, 2 класс – 0</w:t>
      </w:r>
      <w:r w:rsidRPr="004452C7">
        <w:t xml:space="preserve"> </w:t>
      </w:r>
      <w:r w:rsidRPr="00BF4853">
        <w:t>обучающихся</w:t>
      </w:r>
      <w:r>
        <w:t xml:space="preserve"> , 3 класс – 5 обучающихся, 4 класс – 2 обучающихся.</w:t>
      </w:r>
    </w:p>
    <w:p w:rsidR="001B0A44" w:rsidRDefault="00BF4853" w:rsidP="00BF4853">
      <w:r w:rsidRPr="00BF4853">
        <w:rPr>
          <w:rFonts w:eastAsia="Calibri"/>
          <w:b/>
          <w:bCs/>
        </w:rPr>
        <w:t xml:space="preserve">Смена занятий, уроки по времени:  </w:t>
      </w:r>
      <w:r w:rsidRPr="00BF4853">
        <w:t>Режим работы - пятидневная учебная неделя.</w:t>
      </w:r>
    </w:p>
    <w:p w:rsidR="00C43543" w:rsidRDefault="00C43543" w:rsidP="00BF4853"/>
    <w:tbl>
      <w:tblPr>
        <w:tblStyle w:val="ab"/>
        <w:tblW w:w="0" w:type="auto"/>
        <w:tblLook w:val="04A0" w:firstRow="1" w:lastRow="0" w:firstColumn="1" w:lastColumn="0" w:noHBand="0" w:noVBand="1"/>
      </w:tblPr>
      <w:tblGrid>
        <w:gridCol w:w="1643"/>
        <w:gridCol w:w="4104"/>
        <w:gridCol w:w="3008"/>
      </w:tblGrid>
      <w:tr w:rsidR="00C43543" w:rsidRPr="006D7215" w:rsidTr="00F3433D">
        <w:tc>
          <w:tcPr>
            <w:tcW w:w="1643" w:type="dxa"/>
          </w:tcPr>
          <w:p w:rsidR="00C43543" w:rsidRPr="00C43543" w:rsidRDefault="00C43543" w:rsidP="00F3433D">
            <w:pPr>
              <w:jc w:val="center"/>
              <w:rPr>
                <w:b/>
                <w:sz w:val="18"/>
                <w:szCs w:val="18"/>
              </w:rPr>
            </w:pPr>
            <w:r w:rsidRPr="00C43543">
              <w:rPr>
                <w:b/>
                <w:sz w:val="18"/>
                <w:szCs w:val="18"/>
              </w:rPr>
              <w:t>Урок</w:t>
            </w:r>
          </w:p>
        </w:tc>
        <w:tc>
          <w:tcPr>
            <w:tcW w:w="4104" w:type="dxa"/>
          </w:tcPr>
          <w:p w:rsidR="00C43543" w:rsidRPr="00C43543" w:rsidRDefault="00C43543" w:rsidP="00F3433D">
            <w:pPr>
              <w:jc w:val="center"/>
              <w:rPr>
                <w:b/>
                <w:sz w:val="18"/>
                <w:szCs w:val="18"/>
              </w:rPr>
            </w:pPr>
            <w:r w:rsidRPr="00C43543">
              <w:rPr>
                <w:b/>
                <w:sz w:val="18"/>
                <w:szCs w:val="18"/>
              </w:rPr>
              <w:t>Время урока</w:t>
            </w:r>
          </w:p>
          <w:p w:rsidR="00C43543" w:rsidRPr="00C43543" w:rsidRDefault="00C43543" w:rsidP="00F3433D">
            <w:pPr>
              <w:jc w:val="center"/>
              <w:rPr>
                <w:b/>
                <w:sz w:val="18"/>
                <w:szCs w:val="18"/>
              </w:rPr>
            </w:pPr>
          </w:p>
          <w:p w:rsidR="00C43543" w:rsidRPr="00C43543" w:rsidRDefault="00C43543" w:rsidP="00F3433D">
            <w:pPr>
              <w:jc w:val="center"/>
              <w:rPr>
                <w:b/>
                <w:sz w:val="18"/>
                <w:szCs w:val="18"/>
              </w:rPr>
            </w:pPr>
          </w:p>
        </w:tc>
        <w:tc>
          <w:tcPr>
            <w:tcW w:w="3008" w:type="dxa"/>
          </w:tcPr>
          <w:p w:rsidR="00C43543" w:rsidRPr="00C43543" w:rsidRDefault="00C43543" w:rsidP="00F3433D">
            <w:pPr>
              <w:jc w:val="center"/>
              <w:rPr>
                <w:b/>
                <w:sz w:val="18"/>
                <w:szCs w:val="18"/>
              </w:rPr>
            </w:pPr>
            <w:r w:rsidRPr="00C43543">
              <w:rPr>
                <w:b/>
                <w:sz w:val="18"/>
                <w:szCs w:val="18"/>
              </w:rPr>
              <w:t>Перемена</w:t>
            </w:r>
          </w:p>
        </w:tc>
      </w:tr>
      <w:tr w:rsidR="00C43543" w:rsidRPr="006D7215" w:rsidTr="00C43543">
        <w:trPr>
          <w:trHeight w:val="279"/>
        </w:trPr>
        <w:tc>
          <w:tcPr>
            <w:tcW w:w="1643" w:type="dxa"/>
          </w:tcPr>
          <w:p w:rsidR="00C43543" w:rsidRPr="00C43543" w:rsidRDefault="00C43543" w:rsidP="00F3433D">
            <w:pPr>
              <w:jc w:val="center"/>
              <w:rPr>
                <w:b/>
                <w:sz w:val="18"/>
                <w:szCs w:val="18"/>
              </w:rPr>
            </w:pPr>
            <w:r w:rsidRPr="00C43543">
              <w:rPr>
                <w:b/>
                <w:sz w:val="18"/>
                <w:szCs w:val="18"/>
              </w:rPr>
              <w:t>1</w:t>
            </w:r>
          </w:p>
        </w:tc>
        <w:tc>
          <w:tcPr>
            <w:tcW w:w="4104" w:type="dxa"/>
          </w:tcPr>
          <w:p w:rsidR="00C43543" w:rsidRPr="00C43543" w:rsidRDefault="00C43543" w:rsidP="00F3433D">
            <w:pPr>
              <w:jc w:val="center"/>
              <w:rPr>
                <w:sz w:val="18"/>
                <w:szCs w:val="18"/>
              </w:rPr>
            </w:pPr>
            <w:r w:rsidRPr="00C43543">
              <w:rPr>
                <w:sz w:val="18"/>
                <w:szCs w:val="18"/>
              </w:rPr>
              <w:t>09.00. – 09.35.</w:t>
            </w:r>
          </w:p>
          <w:p w:rsidR="00C43543" w:rsidRPr="00C43543" w:rsidRDefault="00C43543" w:rsidP="00F3433D">
            <w:pPr>
              <w:jc w:val="center"/>
              <w:rPr>
                <w:sz w:val="18"/>
                <w:szCs w:val="18"/>
              </w:rPr>
            </w:pPr>
          </w:p>
        </w:tc>
        <w:tc>
          <w:tcPr>
            <w:tcW w:w="3008" w:type="dxa"/>
          </w:tcPr>
          <w:p w:rsidR="00C43543" w:rsidRPr="00C43543" w:rsidRDefault="00C43543" w:rsidP="00F3433D">
            <w:pPr>
              <w:jc w:val="center"/>
              <w:rPr>
                <w:sz w:val="18"/>
                <w:szCs w:val="18"/>
              </w:rPr>
            </w:pPr>
            <w:r w:rsidRPr="00C43543">
              <w:rPr>
                <w:sz w:val="18"/>
                <w:szCs w:val="18"/>
              </w:rPr>
              <w:t>10 минут</w:t>
            </w:r>
          </w:p>
        </w:tc>
      </w:tr>
      <w:tr w:rsidR="00C43543" w:rsidRPr="006D7215" w:rsidTr="00F3433D">
        <w:tc>
          <w:tcPr>
            <w:tcW w:w="1643" w:type="dxa"/>
          </w:tcPr>
          <w:p w:rsidR="00C43543" w:rsidRPr="00C43543" w:rsidRDefault="00C43543" w:rsidP="00F3433D">
            <w:pPr>
              <w:jc w:val="center"/>
              <w:rPr>
                <w:b/>
                <w:sz w:val="18"/>
                <w:szCs w:val="18"/>
              </w:rPr>
            </w:pPr>
            <w:r w:rsidRPr="00C43543">
              <w:rPr>
                <w:b/>
                <w:sz w:val="18"/>
                <w:szCs w:val="18"/>
              </w:rPr>
              <w:t>2</w:t>
            </w:r>
          </w:p>
        </w:tc>
        <w:tc>
          <w:tcPr>
            <w:tcW w:w="4104" w:type="dxa"/>
          </w:tcPr>
          <w:p w:rsidR="00C43543" w:rsidRPr="00C43543" w:rsidRDefault="00C43543" w:rsidP="00F3433D">
            <w:pPr>
              <w:jc w:val="center"/>
              <w:rPr>
                <w:sz w:val="18"/>
                <w:szCs w:val="18"/>
              </w:rPr>
            </w:pPr>
            <w:r w:rsidRPr="00C43543">
              <w:rPr>
                <w:sz w:val="18"/>
                <w:szCs w:val="18"/>
              </w:rPr>
              <w:t>09.45. – 10.20.</w:t>
            </w:r>
          </w:p>
          <w:p w:rsidR="00C43543" w:rsidRPr="00C43543" w:rsidRDefault="00C43543" w:rsidP="00F3433D">
            <w:pPr>
              <w:jc w:val="center"/>
              <w:rPr>
                <w:sz w:val="18"/>
                <w:szCs w:val="18"/>
              </w:rPr>
            </w:pPr>
          </w:p>
        </w:tc>
        <w:tc>
          <w:tcPr>
            <w:tcW w:w="3008" w:type="dxa"/>
          </w:tcPr>
          <w:p w:rsidR="00C43543" w:rsidRPr="00C43543" w:rsidRDefault="00C43543" w:rsidP="00F3433D">
            <w:pPr>
              <w:jc w:val="center"/>
              <w:rPr>
                <w:sz w:val="18"/>
                <w:szCs w:val="18"/>
              </w:rPr>
            </w:pPr>
            <w:r w:rsidRPr="00C43543">
              <w:rPr>
                <w:sz w:val="18"/>
                <w:szCs w:val="18"/>
              </w:rPr>
              <w:t>20 минут</w:t>
            </w:r>
          </w:p>
        </w:tc>
      </w:tr>
      <w:tr w:rsidR="00C43543" w:rsidRPr="006D7215" w:rsidTr="00F3433D">
        <w:tc>
          <w:tcPr>
            <w:tcW w:w="1643" w:type="dxa"/>
          </w:tcPr>
          <w:p w:rsidR="00C43543" w:rsidRPr="00C43543" w:rsidRDefault="00C43543" w:rsidP="00F3433D">
            <w:pPr>
              <w:jc w:val="center"/>
              <w:rPr>
                <w:b/>
                <w:sz w:val="18"/>
                <w:szCs w:val="18"/>
              </w:rPr>
            </w:pPr>
            <w:r w:rsidRPr="00C43543">
              <w:rPr>
                <w:b/>
                <w:sz w:val="18"/>
                <w:szCs w:val="18"/>
              </w:rPr>
              <w:t>3</w:t>
            </w:r>
          </w:p>
        </w:tc>
        <w:tc>
          <w:tcPr>
            <w:tcW w:w="4104" w:type="dxa"/>
          </w:tcPr>
          <w:p w:rsidR="00C43543" w:rsidRPr="00C43543" w:rsidRDefault="00C43543" w:rsidP="00F3433D">
            <w:pPr>
              <w:jc w:val="center"/>
              <w:rPr>
                <w:sz w:val="18"/>
                <w:szCs w:val="18"/>
              </w:rPr>
            </w:pPr>
            <w:r w:rsidRPr="00C43543">
              <w:rPr>
                <w:sz w:val="18"/>
                <w:szCs w:val="18"/>
              </w:rPr>
              <w:t>10.40. – 11.15.</w:t>
            </w:r>
          </w:p>
          <w:p w:rsidR="00C43543" w:rsidRPr="00C43543" w:rsidRDefault="00C43543" w:rsidP="00F3433D">
            <w:pPr>
              <w:jc w:val="center"/>
              <w:rPr>
                <w:sz w:val="18"/>
                <w:szCs w:val="18"/>
              </w:rPr>
            </w:pPr>
          </w:p>
        </w:tc>
        <w:tc>
          <w:tcPr>
            <w:tcW w:w="3008" w:type="dxa"/>
          </w:tcPr>
          <w:p w:rsidR="00C43543" w:rsidRPr="00C43543" w:rsidRDefault="00C43543" w:rsidP="00F3433D">
            <w:pPr>
              <w:jc w:val="center"/>
              <w:rPr>
                <w:sz w:val="18"/>
                <w:szCs w:val="18"/>
              </w:rPr>
            </w:pPr>
            <w:r w:rsidRPr="00C43543">
              <w:rPr>
                <w:sz w:val="18"/>
                <w:szCs w:val="18"/>
              </w:rPr>
              <w:t>20 минут</w:t>
            </w:r>
          </w:p>
        </w:tc>
      </w:tr>
      <w:tr w:rsidR="00C43543" w:rsidRPr="006D7215" w:rsidTr="00F3433D">
        <w:tc>
          <w:tcPr>
            <w:tcW w:w="1643" w:type="dxa"/>
          </w:tcPr>
          <w:p w:rsidR="00C43543" w:rsidRPr="00C43543" w:rsidRDefault="00C43543" w:rsidP="00F3433D">
            <w:pPr>
              <w:jc w:val="center"/>
              <w:rPr>
                <w:b/>
                <w:sz w:val="18"/>
                <w:szCs w:val="18"/>
              </w:rPr>
            </w:pPr>
            <w:r w:rsidRPr="00C43543">
              <w:rPr>
                <w:b/>
                <w:sz w:val="18"/>
                <w:szCs w:val="18"/>
              </w:rPr>
              <w:t>4</w:t>
            </w:r>
          </w:p>
        </w:tc>
        <w:tc>
          <w:tcPr>
            <w:tcW w:w="4104" w:type="dxa"/>
          </w:tcPr>
          <w:p w:rsidR="00C43543" w:rsidRPr="00C43543" w:rsidRDefault="00C43543" w:rsidP="00F3433D">
            <w:pPr>
              <w:jc w:val="center"/>
              <w:rPr>
                <w:sz w:val="18"/>
                <w:szCs w:val="18"/>
              </w:rPr>
            </w:pPr>
            <w:r w:rsidRPr="00C43543">
              <w:rPr>
                <w:sz w:val="18"/>
                <w:szCs w:val="18"/>
              </w:rPr>
              <w:t>11.35. – 12.10.</w:t>
            </w:r>
          </w:p>
          <w:p w:rsidR="00C43543" w:rsidRPr="00C43543" w:rsidRDefault="00C43543" w:rsidP="00F3433D">
            <w:pPr>
              <w:jc w:val="center"/>
              <w:rPr>
                <w:sz w:val="18"/>
                <w:szCs w:val="18"/>
              </w:rPr>
            </w:pPr>
          </w:p>
        </w:tc>
        <w:tc>
          <w:tcPr>
            <w:tcW w:w="3008" w:type="dxa"/>
          </w:tcPr>
          <w:p w:rsidR="00C43543" w:rsidRPr="00C43543" w:rsidRDefault="00C43543" w:rsidP="00F3433D">
            <w:pPr>
              <w:jc w:val="center"/>
              <w:rPr>
                <w:sz w:val="18"/>
                <w:szCs w:val="18"/>
              </w:rPr>
            </w:pPr>
            <w:r w:rsidRPr="00C43543">
              <w:rPr>
                <w:sz w:val="18"/>
                <w:szCs w:val="18"/>
              </w:rPr>
              <w:t>10 минут</w:t>
            </w:r>
          </w:p>
        </w:tc>
      </w:tr>
      <w:tr w:rsidR="00C43543" w:rsidRPr="006D7215" w:rsidTr="00F3433D">
        <w:tc>
          <w:tcPr>
            <w:tcW w:w="1643" w:type="dxa"/>
          </w:tcPr>
          <w:p w:rsidR="00C43543" w:rsidRPr="00C43543" w:rsidRDefault="00C43543" w:rsidP="00F3433D">
            <w:pPr>
              <w:jc w:val="center"/>
              <w:rPr>
                <w:b/>
                <w:sz w:val="18"/>
                <w:szCs w:val="18"/>
              </w:rPr>
            </w:pPr>
            <w:r w:rsidRPr="00C43543">
              <w:rPr>
                <w:b/>
                <w:sz w:val="18"/>
                <w:szCs w:val="18"/>
              </w:rPr>
              <w:t>5</w:t>
            </w:r>
          </w:p>
        </w:tc>
        <w:tc>
          <w:tcPr>
            <w:tcW w:w="4104" w:type="dxa"/>
          </w:tcPr>
          <w:p w:rsidR="00C43543" w:rsidRPr="00C43543" w:rsidRDefault="00C43543" w:rsidP="00F3433D">
            <w:pPr>
              <w:jc w:val="center"/>
              <w:rPr>
                <w:sz w:val="18"/>
                <w:szCs w:val="18"/>
              </w:rPr>
            </w:pPr>
            <w:r w:rsidRPr="00C43543">
              <w:rPr>
                <w:sz w:val="18"/>
                <w:szCs w:val="18"/>
              </w:rPr>
              <w:t>12.20. – 12.55.</w:t>
            </w:r>
          </w:p>
          <w:p w:rsidR="00C43543" w:rsidRPr="00C43543" w:rsidRDefault="00C43543" w:rsidP="00F3433D">
            <w:pPr>
              <w:jc w:val="center"/>
              <w:rPr>
                <w:sz w:val="18"/>
                <w:szCs w:val="18"/>
              </w:rPr>
            </w:pPr>
          </w:p>
        </w:tc>
        <w:tc>
          <w:tcPr>
            <w:tcW w:w="3008" w:type="dxa"/>
          </w:tcPr>
          <w:p w:rsidR="00C43543" w:rsidRPr="00C43543" w:rsidRDefault="00C43543" w:rsidP="00F3433D">
            <w:pPr>
              <w:jc w:val="center"/>
              <w:rPr>
                <w:sz w:val="18"/>
                <w:szCs w:val="18"/>
              </w:rPr>
            </w:pPr>
            <w:r w:rsidRPr="00C43543">
              <w:rPr>
                <w:sz w:val="18"/>
                <w:szCs w:val="18"/>
              </w:rPr>
              <w:t>10 минут</w:t>
            </w:r>
          </w:p>
        </w:tc>
      </w:tr>
      <w:tr w:rsidR="00C43543" w:rsidRPr="006D7215" w:rsidTr="00F3433D">
        <w:tc>
          <w:tcPr>
            <w:tcW w:w="1643" w:type="dxa"/>
          </w:tcPr>
          <w:p w:rsidR="00C43543" w:rsidRPr="00C43543" w:rsidRDefault="00C43543" w:rsidP="00F3433D">
            <w:pPr>
              <w:jc w:val="center"/>
              <w:rPr>
                <w:b/>
                <w:sz w:val="18"/>
                <w:szCs w:val="18"/>
              </w:rPr>
            </w:pPr>
            <w:r w:rsidRPr="00C43543">
              <w:rPr>
                <w:b/>
                <w:sz w:val="18"/>
                <w:szCs w:val="18"/>
              </w:rPr>
              <w:t>6</w:t>
            </w:r>
          </w:p>
        </w:tc>
        <w:tc>
          <w:tcPr>
            <w:tcW w:w="4104" w:type="dxa"/>
          </w:tcPr>
          <w:p w:rsidR="00C43543" w:rsidRPr="00C43543" w:rsidRDefault="00C43543" w:rsidP="00F3433D">
            <w:pPr>
              <w:jc w:val="center"/>
              <w:rPr>
                <w:sz w:val="18"/>
                <w:szCs w:val="18"/>
              </w:rPr>
            </w:pPr>
            <w:r w:rsidRPr="00C43543">
              <w:rPr>
                <w:sz w:val="18"/>
                <w:szCs w:val="18"/>
              </w:rPr>
              <w:t>13.05. – 13.40.</w:t>
            </w:r>
          </w:p>
          <w:p w:rsidR="00C43543" w:rsidRPr="00C43543" w:rsidRDefault="00C43543" w:rsidP="00F3433D">
            <w:pPr>
              <w:jc w:val="center"/>
              <w:rPr>
                <w:sz w:val="18"/>
                <w:szCs w:val="18"/>
              </w:rPr>
            </w:pPr>
          </w:p>
        </w:tc>
        <w:tc>
          <w:tcPr>
            <w:tcW w:w="3008" w:type="dxa"/>
          </w:tcPr>
          <w:p w:rsidR="00C43543" w:rsidRPr="00C43543" w:rsidRDefault="00C43543" w:rsidP="00F3433D">
            <w:pPr>
              <w:jc w:val="center"/>
              <w:rPr>
                <w:sz w:val="18"/>
                <w:szCs w:val="18"/>
              </w:rPr>
            </w:pPr>
            <w:r w:rsidRPr="00C43543">
              <w:rPr>
                <w:sz w:val="18"/>
                <w:szCs w:val="18"/>
              </w:rPr>
              <w:t>10 минут</w:t>
            </w:r>
          </w:p>
        </w:tc>
      </w:tr>
      <w:tr w:rsidR="00C43543" w:rsidRPr="006D7215" w:rsidTr="00F3433D">
        <w:tc>
          <w:tcPr>
            <w:tcW w:w="1643" w:type="dxa"/>
          </w:tcPr>
          <w:p w:rsidR="00C43543" w:rsidRPr="00C43543" w:rsidRDefault="00C43543" w:rsidP="00F3433D">
            <w:pPr>
              <w:jc w:val="center"/>
              <w:rPr>
                <w:b/>
                <w:sz w:val="18"/>
                <w:szCs w:val="18"/>
              </w:rPr>
            </w:pPr>
            <w:r w:rsidRPr="00C43543">
              <w:rPr>
                <w:b/>
                <w:sz w:val="18"/>
                <w:szCs w:val="18"/>
              </w:rPr>
              <w:t>7</w:t>
            </w:r>
          </w:p>
        </w:tc>
        <w:tc>
          <w:tcPr>
            <w:tcW w:w="4104" w:type="dxa"/>
          </w:tcPr>
          <w:p w:rsidR="00C43543" w:rsidRPr="00C43543" w:rsidRDefault="00C43543" w:rsidP="00F3433D">
            <w:pPr>
              <w:jc w:val="center"/>
              <w:rPr>
                <w:sz w:val="18"/>
                <w:szCs w:val="18"/>
              </w:rPr>
            </w:pPr>
            <w:r w:rsidRPr="00C43543">
              <w:rPr>
                <w:sz w:val="18"/>
                <w:szCs w:val="18"/>
              </w:rPr>
              <w:t>13.50. – 14.25.</w:t>
            </w:r>
          </w:p>
          <w:p w:rsidR="00C43543" w:rsidRPr="00C43543" w:rsidRDefault="00C43543" w:rsidP="00F3433D">
            <w:pPr>
              <w:jc w:val="center"/>
              <w:rPr>
                <w:sz w:val="18"/>
                <w:szCs w:val="18"/>
              </w:rPr>
            </w:pPr>
          </w:p>
        </w:tc>
        <w:tc>
          <w:tcPr>
            <w:tcW w:w="3008" w:type="dxa"/>
          </w:tcPr>
          <w:p w:rsidR="00C43543" w:rsidRPr="00C43543" w:rsidRDefault="00C43543" w:rsidP="00F3433D">
            <w:pPr>
              <w:rPr>
                <w:sz w:val="18"/>
                <w:szCs w:val="18"/>
              </w:rPr>
            </w:pPr>
          </w:p>
        </w:tc>
      </w:tr>
    </w:tbl>
    <w:p w:rsidR="001B0A44" w:rsidRDefault="001B0A44" w:rsidP="00BF4853"/>
    <w:p w:rsidR="001B0A44" w:rsidRPr="00BF4853" w:rsidRDefault="00BF4853" w:rsidP="00BF4853">
      <w:pPr>
        <w:rPr>
          <w:rFonts w:eastAsia="Calibri"/>
          <w:b/>
          <w:bCs/>
        </w:rPr>
      </w:pPr>
      <w:r w:rsidRPr="00BF4853">
        <w:t xml:space="preserve"> </w:t>
      </w:r>
    </w:p>
    <w:p w:rsidR="00BF4853" w:rsidRPr="00BF4853" w:rsidRDefault="00BF4853" w:rsidP="00BF4853">
      <w:pPr>
        <w:autoSpaceDE w:val="0"/>
        <w:autoSpaceDN w:val="0"/>
        <w:adjustRightInd w:val="0"/>
        <w:jc w:val="both"/>
        <w:rPr>
          <w:rFonts w:eastAsia="Calibri"/>
          <w:color w:val="000000"/>
        </w:rPr>
      </w:pPr>
      <w:r w:rsidRPr="00BF4853">
        <w:rPr>
          <w:rFonts w:eastAsia="Calibri"/>
          <w:color w:val="000000"/>
        </w:rPr>
        <w:t xml:space="preserve">  На уровне ос</w:t>
      </w:r>
      <w:r w:rsidR="00096425">
        <w:rPr>
          <w:rFonts w:eastAsia="Calibri"/>
          <w:color w:val="000000"/>
        </w:rPr>
        <w:t xml:space="preserve">новного общего образования в 5-8 классе ведется ФГОС ООО. </w:t>
      </w:r>
      <w:r w:rsidR="004452C7">
        <w:rPr>
          <w:rFonts w:eastAsia="Calibri"/>
          <w:color w:val="000000"/>
        </w:rPr>
        <w:t xml:space="preserve"> Данный уровень составляет 4</w:t>
      </w:r>
      <w:r w:rsidR="00096425">
        <w:rPr>
          <w:rFonts w:eastAsia="Calibri"/>
          <w:color w:val="000000"/>
        </w:rPr>
        <w:t xml:space="preserve"> класс-компонента</w:t>
      </w:r>
      <w:r w:rsidRPr="00BF4853">
        <w:rPr>
          <w:rFonts w:eastAsia="Calibri"/>
          <w:color w:val="000000"/>
        </w:rPr>
        <w:t xml:space="preserve">, наполняемость </w:t>
      </w:r>
      <w:proofErr w:type="gramStart"/>
      <w:r w:rsidRPr="00BF4853">
        <w:rPr>
          <w:rFonts w:eastAsia="Calibri"/>
          <w:color w:val="000000"/>
        </w:rPr>
        <w:t>которых</w:t>
      </w:r>
      <w:proofErr w:type="gramEnd"/>
      <w:r w:rsidRPr="00BF4853">
        <w:rPr>
          <w:rFonts w:eastAsia="Calibri"/>
          <w:color w:val="000000"/>
        </w:rPr>
        <w:t xml:space="preserve"> составляет:</w:t>
      </w:r>
    </w:p>
    <w:p w:rsidR="00BF4853" w:rsidRPr="00BF4853" w:rsidRDefault="00BF4853" w:rsidP="00BF4853">
      <w:pPr>
        <w:autoSpaceDE w:val="0"/>
        <w:autoSpaceDN w:val="0"/>
        <w:adjustRightInd w:val="0"/>
        <w:jc w:val="both"/>
      </w:pPr>
      <w:r w:rsidRPr="00BF4853">
        <w:rPr>
          <w:rFonts w:eastAsia="Calibri"/>
          <w:color w:val="000000"/>
        </w:rPr>
        <w:t xml:space="preserve">5 </w:t>
      </w:r>
      <w:proofErr w:type="spellStart"/>
      <w:r w:rsidRPr="00BF4853">
        <w:rPr>
          <w:rFonts w:eastAsia="Calibri"/>
          <w:color w:val="000000"/>
        </w:rPr>
        <w:t>кл</w:t>
      </w:r>
      <w:proofErr w:type="spellEnd"/>
      <w:r w:rsidRPr="00BF4853">
        <w:rPr>
          <w:rFonts w:eastAsia="Calibri"/>
          <w:color w:val="000000"/>
        </w:rPr>
        <w:t>. -</w:t>
      </w:r>
      <w:r w:rsidR="00812F05">
        <w:rPr>
          <w:rFonts w:eastAsia="Calibri"/>
          <w:color w:val="000000"/>
        </w:rPr>
        <w:t>6</w:t>
      </w:r>
      <w:r w:rsidRPr="00BF4853">
        <w:rPr>
          <w:rFonts w:eastAsia="Calibri"/>
          <w:color w:val="000000"/>
        </w:rPr>
        <w:t xml:space="preserve"> </w:t>
      </w:r>
      <w:r w:rsidRPr="00BF4853">
        <w:t>обучающихся</w:t>
      </w:r>
      <w:r w:rsidR="004452C7">
        <w:rPr>
          <w:rFonts w:eastAsia="Calibri"/>
          <w:color w:val="000000"/>
        </w:rPr>
        <w:t xml:space="preserve">, 6 </w:t>
      </w:r>
      <w:proofErr w:type="spellStart"/>
      <w:r w:rsidR="004452C7">
        <w:rPr>
          <w:rFonts w:eastAsia="Calibri"/>
          <w:color w:val="000000"/>
        </w:rPr>
        <w:t>кл</w:t>
      </w:r>
      <w:proofErr w:type="spellEnd"/>
      <w:r w:rsidR="004452C7">
        <w:rPr>
          <w:rFonts w:eastAsia="Calibri"/>
          <w:color w:val="000000"/>
        </w:rPr>
        <w:t>. - 6</w:t>
      </w:r>
      <w:r w:rsidRPr="00BF4853">
        <w:rPr>
          <w:rFonts w:eastAsia="Calibri"/>
          <w:color w:val="000000"/>
        </w:rPr>
        <w:t xml:space="preserve"> </w:t>
      </w:r>
      <w:r w:rsidR="004452C7">
        <w:t xml:space="preserve">обучающихся, 7 </w:t>
      </w:r>
      <w:proofErr w:type="spellStart"/>
      <w:r w:rsidR="004452C7">
        <w:t>кл</w:t>
      </w:r>
      <w:proofErr w:type="spellEnd"/>
      <w:r w:rsidR="004452C7">
        <w:t>. – 4</w:t>
      </w:r>
      <w:r w:rsidRPr="00BF4853">
        <w:t xml:space="preserve"> обучающихся, 8 </w:t>
      </w:r>
      <w:proofErr w:type="spellStart"/>
      <w:r w:rsidRPr="00BF4853">
        <w:t>кл</w:t>
      </w:r>
      <w:proofErr w:type="spellEnd"/>
      <w:r w:rsidRPr="00BF4853">
        <w:t xml:space="preserve">. – </w:t>
      </w:r>
      <w:r w:rsidR="004452C7">
        <w:t>8</w:t>
      </w:r>
      <w:r w:rsidRPr="00BF4853">
        <w:t xml:space="preserve"> обучающихся, 9 – </w:t>
      </w:r>
      <w:r w:rsidR="004452C7">
        <w:t>0</w:t>
      </w:r>
      <w:r w:rsidRPr="00BF4853">
        <w:t xml:space="preserve"> обучающихся.</w:t>
      </w:r>
    </w:p>
    <w:p w:rsidR="00BF4853" w:rsidRPr="00BF4853" w:rsidRDefault="00BF4853" w:rsidP="00BF4853">
      <w:pPr>
        <w:autoSpaceDE w:val="0"/>
        <w:autoSpaceDN w:val="0"/>
        <w:adjustRightInd w:val="0"/>
        <w:jc w:val="both"/>
        <w:rPr>
          <w:rFonts w:eastAsia="Calibri"/>
        </w:rPr>
      </w:pPr>
    </w:p>
    <w:p w:rsidR="00BF4853" w:rsidRPr="00BF4853" w:rsidRDefault="00BF4853" w:rsidP="00BF4853">
      <w:pPr>
        <w:numPr>
          <w:ilvl w:val="0"/>
          <w:numId w:val="4"/>
        </w:numPr>
        <w:contextualSpacing/>
        <w:jc w:val="both"/>
        <w:rPr>
          <w:b/>
          <w:bCs/>
          <w:color w:val="333333"/>
        </w:rPr>
      </w:pPr>
      <w:r w:rsidRPr="00BF4853">
        <w:rPr>
          <w:b/>
          <w:bCs/>
          <w:color w:val="333333"/>
        </w:rPr>
        <w:t>Структура учебного плана</w:t>
      </w:r>
    </w:p>
    <w:p w:rsidR="00BF4853" w:rsidRPr="00BF4853" w:rsidRDefault="00BF4853" w:rsidP="00BF4853">
      <w:pPr>
        <w:jc w:val="both"/>
        <w:rPr>
          <w:color w:val="333333"/>
        </w:rPr>
      </w:pPr>
      <w:r w:rsidRPr="00BF4853">
        <w:rPr>
          <w:color w:val="333333"/>
        </w:rPr>
        <w:t xml:space="preserve">Учебный план школы содержит инвариантный, гарантирующий государственный образовательный стандарт, и </w:t>
      </w:r>
      <w:r w:rsidRPr="00BF4853">
        <w:t>часть, формируемая участниками образовательного процесса</w:t>
      </w:r>
      <w:r w:rsidRPr="00BF4853">
        <w:rPr>
          <w:color w:val="333333"/>
        </w:rPr>
        <w:t>.</w:t>
      </w:r>
      <w:r w:rsidRPr="00BF4853">
        <w:t xml:space="preserve"> </w:t>
      </w:r>
      <w:r w:rsidRPr="00BF4853">
        <w:lastRenderedPageBreak/>
        <w:t>Часть, формируемая участниками образовательного процесса</w:t>
      </w:r>
      <w:r w:rsidRPr="00BF4853">
        <w:rPr>
          <w:color w:val="333333"/>
        </w:rPr>
        <w:t xml:space="preserve"> расширяет содержание образования.</w:t>
      </w:r>
    </w:p>
    <w:p w:rsidR="00BF4853" w:rsidRPr="00BF4853" w:rsidRDefault="00BF4853" w:rsidP="00BF4853">
      <w:pPr>
        <w:jc w:val="both"/>
        <w:rPr>
          <w:color w:val="333333"/>
        </w:rPr>
      </w:pPr>
      <w:r w:rsidRPr="00BF4853">
        <w:rPr>
          <w:b/>
          <w:bCs/>
          <w:color w:val="333333"/>
        </w:rPr>
        <w:t xml:space="preserve">Обязательная часть </w:t>
      </w:r>
      <w:r w:rsidRPr="00BF4853">
        <w:rPr>
          <w:color w:val="333333"/>
        </w:rPr>
        <w:t>реализуется из традиционных предметов: русский язык, литературное чтение, литература, иностранный язык, математика, алгебра, геометрия, информатика и ИКТ, история, обществознание, окружающий мир, природоведение, география, физика, химия, биология, искусство, технология, ОБЖ, физическая культура.</w:t>
      </w:r>
    </w:p>
    <w:p w:rsidR="00C43543" w:rsidRPr="00AA4D87" w:rsidRDefault="00C43543" w:rsidP="00C43543">
      <w:pPr>
        <w:jc w:val="both"/>
      </w:pPr>
      <w:r>
        <w:rPr>
          <w:b/>
        </w:rPr>
        <w:t xml:space="preserve"> </w:t>
      </w:r>
      <w:proofErr w:type="gramStart"/>
      <w:r w:rsidRPr="00AA4D87">
        <w:rPr>
          <w:b/>
        </w:rPr>
        <w:t>Часть, формируемая участниками образовательного процесса:</w:t>
      </w:r>
      <w:r w:rsidRPr="00AA4D87">
        <w:t xml:space="preserve"> предметы общекультурной направленности способствуют общему развитию ребенка и направлены на организацию индивидуально-групповых занятий</w:t>
      </w:r>
      <w:r>
        <w:t>, осуществляется в соответствии с заявлениями родителей (законных представителей, на основании решения коллегиальных органов участников образовательного процесса.</w:t>
      </w:r>
      <w:proofErr w:type="gramEnd"/>
    </w:p>
    <w:p w:rsidR="00BF4853" w:rsidRPr="00BF4853" w:rsidRDefault="00BF4853" w:rsidP="00BF4853">
      <w:pPr>
        <w:jc w:val="both"/>
        <w:rPr>
          <w:color w:val="333333"/>
        </w:rPr>
      </w:pPr>
    </w:p>
    <w:p w:rsidR="00BF4853" w:rsidRPr="00BF4853" w:rsidRDefault="00BF4853" w:rsidP="00BF4853">
      <w:pPr>
        <w:numPr>
          <w:ilvl w:val="0"/>
          <w:numId w:val="4"/>
        </w:numPr>
        <w:contextualSpacing/>
        <w:jc w:val="both"/>
        <w:rPr>
          <w:color w:val="333333"/>
        </w:rPr>
      </w:pPr>
      <w:r w:rsidRPr="00BF4853">
        <w:rPr>
          <w:b/>
          <w:bCs/>
          <w:color w:val="333333"/>
        </w:rPr>
        <w:t>Учебный план  уровня (Начальная школа)</w:t>
      </w:r>
    </w:p>
    <w:p w:rsidR="00BF4853" w:rsidRDefault="00BF4853" w:rsidP="00BF4853">
      <w:pPr>
        <w:jc w:val="both"/>
        <w:rPr>
          <w:color w:val="333333"/>
        </w:rPr>
      </w:pPr>
      <w:proofErr w:type="gramStart"/>
      <w:r w:rsidRPr="00BF4853">
        <w:rPr>
          <w:color w:val="333333"/>
        </w:rPr>
        <w:t>Учебный план I ступени построен в соответствии с базисным и подразумевает освоение основных знаний, умений и навыков, позволяющих продолжать образование в школе или другом учреждении образования, формированию УУД в освоении знаний, Содержание учебных предметов направлено на развитие познавательной активности ребенка, обеспечивает овладение ими языковых основ: чтение, письмо на русском, родном  и иностранном языках, счет, формирование умений и навыков учебной деятельности</w:t>
      </w:r>
      <w:proofErr w:type="gramEnd"/>
      <w:r w:rsidRPr="00BF4853">
        <w:rPr>
          <w:color w:val="333333"/>
        </w:rPr>
        <w:t>, самоконтроля учебных действий, культурой поведения и речи, основами личной гигиены и здорового образа жизни.</w:t>
      </w:r>
    </w:p>
    <w:p w:rsidR="00532BEE" w:rsidRDefault="00532BEE" w:rsidP="00BF4853">
      <w:pPr>
        <w:jc w:val="both"/>
      </w:pPr>
      <w:r>
        <w:rPr>
          <w:color w:val="333333"/>
        </w:rPr>
        <w:t xml:space="preserve"> </w:t>
      </w:r>
      <w:proofErr w:type="gramStart"/>
      <w:r>
        <w:t>Обучение ведется на русском языке (на основании заявлениями родителей (законных представителей, на основании решения коллегиальных органов участников образовательного процесса) по пятидневной учебной неделе.</w:t>
      </w:r>
      <w:proofErr w:type="gramEnd"/>
    </w:p>
    <w:p w:rsidR="00532BEE" w:rsidRPr="00532BEE" w:rsidRDefault="00532BEE" w:rsidP="00BF4853">
      <w:pPr>
        <w:jc w:val="both"/>
      </w:pPr>
    </w:p>
    <w:p w:rsidR="00BF4853" w:rsidRPr="00BF4853" w:rsidRDefault="00BF4853" w:rsidP="00BF4853">
      <w:pPr>
        <w:jc w:val="both"/>
        <w:rPr>
          <w:color w:val="333333"/>
        </w:rPr>
      </w:pPr>
      <w:r w:rsidRPr="00BF4853">
        <w:rPr>
          <w:b/>
          <w:bCs/>
          <w:color w:val="333333"/>
        </w:rPr>
        <w:t>Основные задачи школы I ступени:</w:t>
      </w:r>
    </w:p>
    <w:p w:rsidR="00BF4853" w:rsidRPr="00BF4853" w:rsidRDefault="00BF4853" w:rsidP="00A623BE">
      <w:pPr>
        <w:numPr>
          <w:ilvl w:val="0"/>
          <w:numId w:val="2"/>
        </w:numPr>
        <w:jc w:val="both"/>
        <w:rPr>
          <w:color w:val="333333"/>
        </w:rPr>
      </w:pPr>
      <w:r w:rsidRPr="00BF4853">
        <w:rPr>
          <w:color w:val="333333"/>
        </w:rPr>
        <w:t>комплексное формирование лингвистических, математических, эстетических умений и навыков, достаточных для успешного освоения научных знаний;</w:t>
      </w:r>
    </w:p>
    <w:p w:rsidR="00BF4853" w:rsidRPr="00BF4853" w:rsidRDefault="00BF4853" w:rsidP="00A623BE">
      <w:pPr>
        <w:numPr>
          <w:ilvl w:val="0"/>
          <w:numId w:val="2"/>
        </w:numPr>
        <w:jc w:val="both"/>
        <w:rPr>
          <w:color w:val="333333"/>
        </w:rPr>
      </w:pPr>
      <w:r w:rsidRPr="00BF4853">
        <w:rPr>
          <w:color w:val="333333"/>
        </w:rPr>
        <w:t>формирование обще-учебных умений и навыков в соответствии с возрастными нормами и программными требованиями;</w:t>
      </w:r>
    </w:p>
    <w:p w:rsidR="00BF4853" w:rsidRPr="00BF4853" w:rsidRDefault="00BF4853" w:rsidP="00A623BE">
      <w:pPr>
        <w:numPr>
          <w:ilvl w:val="0"/>
          <w:numId w:val="2"/>
        </w:numPr>
        <w:jc w:val="both"/>
        <w:rPr>
          <w:color w:val="333333"/>
        </w:rPr>
      </w:pPr>
      <w:r w:rsidRPr="00BF4853">
        <w:rPr>
          <w:color w:val="333333"/>
        </w:rPr>
        <w:t>обучение коммуникативным навыкам, знакомство с речевым этикетом, культурой общения;</w:t>
      </w:r>
    </w:p>
    <w:p w:rsidR="00BF4853" w:rsidRPr="00BF4853" w:rsidRDefault="00BF4853" w:rsidP="00A623BE">
      <w:pPr>
        <w:numPr>
          <w:ilvl w:val="0"/>
          <w:numId w:val="2"/>
        </w:numPr>
        <w:jc w:val="both"/>
        <w:rPr>
          <w:color w:val="333333"/>
        </w:rPr>
      </w:pPr>
      <w:r w:rsidRPr="00BF4853">
        <w:rPr>
          <w:color w:val="333333"/>
        </w:rPr>
        <w:t>расширения представления об окружающем мире, приобретение знаний о явлениях и процессах, происходящих в живой и неживой природе, воспитание любви к родной природе, бережному использованию ее богатств;</w:t>
      </w:r>
    </w:p>
    <w:p w:rsidR="00BF4853" w:rsidRPr="00BF4853" w:rsidRDefault="00BF4853" w:rsidP="00A623BE">
      <w:pPr>
        <w:numPr>
          <w:ilvl w:val="0"/>
          <w:numId w:val="2"/>
        </w:numPr>
        <w:jc w:val="both"/>
        <w:rPr>
          <w:color w:val="333333"/>
        </w:rPr>
      </w:pPr>
      <w:r w:rsidRPr="00BF4853">
        <w:rPr>
          <w:color w:val="333333"/>
        </w:rPr>
        <w:t xml:space="preserve">воспитание культуры чувств, понимания культурных традиций России, </w:t>
      </w:r>
      <w:proofErr w:type="spellStart"/>
      <w:r w:rsidRPr="00BF4853">
        <w:rPr>
          <w:color w:val="333333"/>
        </w:rPr>
        <w:t>Респ</w:t>
      </w:r>
      <w:proofErr w:type="spellEnd"/>
      <w:r w:rsidRPr="00BF4853">
        <w:rPr>
          <w:color w:val="333333"/>
        </w:rPr>
        <w:t>. Башкортостан, умения на эмоциональном уровне оценить произведение искусства;</w:t>
      </w:r>
    </w:p>
    <w:p w:rsidR="00BF4853" w:rsidRPr="00BF4853" w:rsidRDefault="00BF4853" w:rsidP="00A623BE">
      <w:pPr>
        <w:numPr>
          <w:ilvl w:val="0"/>
          <w:numId w:val="2"/>
        </w:numPr>
        <w:jc w:val="both"/>
        <w:rPr>
          <w:color w:val="333333"/>
        </w:rPr>
      </w:pPr>
      <w:r w:rsidRPr="00BF4853">
        <w:rPr>
          <w:color w:val="333333"/>
        </w:rPr>
        <w:t>развитие творческих навыков и воображения;</w:t>
      </w:r>
    </w:p>
    <w:p w:rsidR="00BF4853" w:rsidRPr="00BF4853" w:rsidRDefault="00BF4853" w:rsidP="00A623BE">
      <w:pPr>
        <w:numPr>
          <w:ilvl w:val="0"/>
          <w:numId w:val="2"/>
        </w:numPr>
        <w:jc w:val="both"/>
        <w:rPr>
          <w:color w:val="333333"/>
        </w:rPr>
      </w:pPr>
      <w:r w:rsidRPr="00BF4853">
        <w:rPr>
          <w:color w:val="333333"/>
        </w:rPr>
        <w:t>знакомство с возможностями своего организма, формирование навыков здорового образа жизни, морально-волевых качеств, двигательных умений и навыков;</w:t>
      </w:r>
    </w:p>
    <w:p w:rsidR="00BF4853" w:rsidRPr="00BF4853" w:rsidRDefault="00BF4853" w:rsidP="00A623BE">
      <w:pPr>
        <w:numPr>
          <w:ilvl w:val="0"/>
          <w:numId w:val="2"/>
        </w:numPr>
        <w:jc w:val="both"/>
        <w:rPr>
          <w:color w:val="333333"/>
        </w:rPr>
      </w:pPr>
      <w:r w:rsidRPr="00BF4853">
        <w:rPr>
          <w:color w:val="333333"/>
        </w:rPr>
        <w:t>нравственное совершенствование личности с ориентацией на общечеловеческие идеалы;</w:t>
      </w:r>
    </w:p>
    <w:p w:rsidR="00BF4853" w:rsidRPr="00BF4853" w:rsidRDefault="00BF4853" w:rsidP="00A623BE">
      <w:pPr>
        <w:numPr>
          <w:ilvl w:val="0"/>
          <w:numId w:val="2"/>
        </w:numPr>
        <w:jc w:val="both"/>
        <w:rPr>
          <w:color w:val="333333"/>
        </w:rPr>
      </w:pPr>
      <w:r w:rsidRPr="00BF4853">
        <w:rPr>
          <w:color w:val="333333"/>
        </w:rPr>
        <w:t>выявление творческого потенциала личности ребенка и создание условий для его реализации.</w:t>
      </w:r>
    </w:p>
    <w:p w:rsidR="00532BEE" w:rsidRPr="00AA4D87" w:rsidRDefault="00BF4853" w:rsidP="00532BEE">
      <w:pPr>
        <w:ind w:firstLine="360"/>
        <w:jc w:val="both"/>
      </w:pPr>
      <w:r w:rsidRPr="00BF4853">
        <w:rPr>
          <w:color w:val="333333"/>
        </w:rPr>
        <w:t>Учебный план определяет максимальный объем учебной нагрузки обучающихся, распределяет учебное время, отводимое на освоение федерального и регионального компонентов по классам, образовательным областям и учебным курсам. Учебные планы и образовательные программы первой ступени включают предметы федерального компонента: русский язык, литературное чтение, родной язы</w:t>
      </w:r>
      <w:proofErr w:type="gramStart"/>
      <w:r w:rsidRPr="00BF4853">
        <w:rPr>
          <w:color w:val="333333"/>
        </w:rPr>
        <w:t>к(</w:t>
      </w:r>
      <w:proofErr w:type="gramEnd"/>
      <w:r w:rsidRPr="00BF4853">
        <w:rPr>
          <w:color w:val="333333"/>
        </w:rPr>
        <w:t xml:space="preserve">по выбору), литературное чтение на родном языке,  иностранный язык (английский), математику, окружающий мир, основы религиозных культур и светской этики, изобразительное искусство, музыку, физическую культуру и технологию, которые ведутся по государственным программам, рекомендованным Министерством образования РФ. </w:t>
      </w:r>
      <w:r w:rsidRPr="00BF4853">
        <w:rPr>
          <w:rFonts w:eastAsia="Calibri"/>
          <w:color w:val="000000"/>
        </w:rPr>
        <w:t xml:space="preserve">башкирский язык как государственный (согласно Закону </w:t>
      </w:r>
      <w:r w:rsidRPr="00BF4853">
        <w:rPr>
          <w:rFonts w:eastAsia="Calibri"/>
          <w:color w:val="000000"/>
        </w:rPr>
        <w:lastRenderedPageBreak/>
        <w:t>Республики Башкортостан «</w:t>
      </w:r>
      <w:proofErr w:type="gramStart"/>
      <w:r w:rsidRPr="00BF4853">
        <w:rPr>
          <w:rFonts w:eastAsia="Calibri"/>
          <w:color w:val="000000"/>
        </w:rPr>
        <w:t>О языках народов Республики Башкортостан» и Закону Республики Башкортостан «Об образовании»)</w:t>
      </w:r>
      <w:r w:rsidR="00532BEE">
        <w:rPr>
          <w:rFonts w:eastAsia="Calibri"/>
          <w:color w:val="000000"/>
        </w:rPr>
        <w:t xml:space="preserve"> </w:t>
      </w:r>
      <w:r w:rsidR="00532BEE">
        <w:rPr>
          <w:rFonts w:eastAsia="Calibri"/>
        </w:rPr>
        <w:t>(по пожеланию родителей, протокол №1 от 28.08.2020 г.)</w:t>
      </w:r>
      <w:proofErr w:type="gramEnd"/>
    </w:p>
    <w:p w:rsidR="00BF4853" w:rsidRPr="00BF4853" w:rsidRDefault="00BF4853" w:rsidP="00BF4853">
      <w:pPr>
        <w:ind w:firstLine="360"/>
        <w:jc w:val="both"/>
        <w:rPr>
          <w:color w:val="333333"/>
        </w:rPr>
      </w:pPr>
    </w:p>
    <w:p w:rsidR="00BF4853" w:rsidRPr="00BF4853" w:rsidRDefault="00FE27F0" w:rsidP="00FE27F0">
      <w:pPr>
        <w:jc w:val="both"/>
        <w:rPr>
          <w:rFonts w:eastAsia="Calibri"/>
        </w:rPr>
      </w:pPr>
      <w:r>
        <w:rPr>
          <w:rFonts w:eastAsia="Calibri"/>
        </w:rPr>
        <w:t xml:space="preserve">         </w:t>
      </w:r>
      <w:r w:rsidR="00BF4853" w:rsidRPr="00BF4853">
        <w:rPr>
          <w:rFonts w:eastAsia="Calibri"/>
        </w:rPr>
        <w:t>В 1-х – 4-х классах изучение интегрированного предмета «Окружающий мир» направлено на воспитание любви и уважения к природе, своему городу, своей Родине; осмысление личного опыта общения ребенка с природой и людьми; понимания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ЗОЖ, элементарных знаний в поведении в экстренных ситуациях, т.е. ОБЖ.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BF4853" w:rsidRPr="00BF4853" w:rsidRDefault="00BF4853" w:rsidP="00BF4853">
      <w:pPr>
        <w:ind w:firstLine="567"/>
        <w:jc w:val="both"/>
        <w:rPr>
          <w:rFonts w:eastAsia="Calibri"/>
        </w:rPr>
      </w:pPr>
      <w:r w:rsidRPr="00BF4853">
        <w:rPr>
          <w:rFonts w:eastAsia="Calibri"/>
        </w:rPr>
        <w:t xml:space="preserve"> Для обеспечения представлений о формировании компьютерной грамотности обучающихся; в 1- 4 х классах  часы информатики ведутся интегрировано с математикой.   </w:t>
      </w:r>
    </w:p>
    <w:p w:rsidR="00BF4853" w:rsidRPr="00BF4853" w:rsidRDefault="00BF4853" w:rsidP="00BF4853">
      <w:pPr>
        <w:ind w:right="158" w:firstLine="567"/>
        <w:jc w:val="both"/>
        <w:rPr>
          <w:rFonts w:eastAsia="Calibri"/>
        </w:rPr>
      </w:pPr>
      <w:r w:rsidRPr="00BF4853">
        <w:rPr>
          <w:rFonts w:eastAsia="Calibri"/>
        </w:rPr>
        <w:t xml:space="preserve">Преподавание предмета ОРКСЭ в 4-х классах ведется 1 раз в неделю, модуль «Основы светской этики» выбран на основании решения собрания родителей (протокол родительского собрания </w:t>
      </w:r>
      <w:r w:rsidRPr="00FE27F0">
        <w:rPr>
          <w:rFonts w:eastAsia="Calibri"/>
        </w:rPr>
        <w:t xml:space="preserve">от </w:t>
      </w:r>
      <w:r w:rsidR="00532BEE">
        <w:rPr>
          <w:rFonts w:eastAsia="Calibri"/>
        </w:rPr>
        <w:t>20</w:t>
      </w:r>
      <w:r w:rsidRPr="00FE27F0">
        <w:rPr>
          <w:rFonts w:eastAsia="Calibri"/>
        </w:rPr>
        <w:t>.0</w:t>
      </w:r>
      <w:r w:rsidR="00532BEE">
        <w:rPr>
          <w:rFonts w:eastAsia="Calibri"/>
        </w:rPr>
        <w:t>3</w:t>
      </w:r>
      <w:r w:rsidR="004452C7">
        <w:rPr>
          <w:rFonts w:eastAsia="Calibri"/>
        </w:rPr>
        <w:t xml:space="preserve">.2020 </w:t>
      </w:r>
      <w:r w:rsidRPr="00FE27F0">
        <w:rPr>
          <w:rFonts w:eastAsia="Calibri"/>
        </w:rPr>
        <w:t>г.)</w:t>
      </w:r>
    </w:p>
    <w:p w:rsidR="00FE27F0" w:rsidRPr="00A623BE" w:rsidRDefault="00FE27F0" w:rsidP="00FE27F0">
      <w:pPr>
        <w:ind w:left="142"/>
        <w:jc w:val="both"/>
      </w:pPr>
      <w:r>
        <w:rPr>
          <w:b/>
        </w:rPr>
        <w:t xml:space="preserve">       </w:t>
      </w:r>
      <w:r w:rsidRPr="00FE27F0">
        <w:rPr>
          <w:b/>
        </w:rPr>
        <w:t>Часть учебного плана, формируемая участниками образовательного процесса</w:t>
      </w:r>
      <w:r w:rsidRPr="00BF4853">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w:t>
      </w:r>
      <w:r w:rsidRPr="00A623BE">
        <w:t xml:space="preserve">учреждения, учредителя образовательного учреждения (организации). Время, отводимое на данную часть примерного учебного плана, используется </w:t>
      </w:r>
      <w:proofErr w:type="gramStart"/>
      <w:r w:rsidRPr="00A623BE">
        <w:t>на</w:t>
      </w:r>
      <w:proofErr w:type="gramEnd"/>
      <w:r w:rsidRPr="00A623BE">
        <w:t xml:space="preserve">: </w:t>
      </w:r>
    </w:p>
    <w:p w:rsidR="00FE27F0" w:rsidRPr="00A623BE" w:rsidRDefault="00FE27F0" w:rsidP="00FE27F0">
      <w:pPr>
        <w:ind w:left="142"/>
        <w:jc w:val="both"/>
      </w:pPr>
      <w:r w:rsidRPr="00A623BE">
        <w:t xml:space="preserve">- увеличение учебных часов, предусмотренных на изучение отдельных предметов обязательной части; </w:t>
      </w:r>
    </w:p>
    <w:p w:rsidR="00FE27F0" w:rsidRPr="00A623BE" w:rsidRDefault="00FE27F0" w:rsidP="00FE27F0">
      <w:pPr>
        <w:ind w:left="142"/>
        <w:jc w:val="both"/>
      </w:pPr>
      <w:r w:rsidRPr="00A623BE">
        <w:t xml:space="preserve">- введение специально разработанных учебных курсов, обеспечивающих интересы и потребности участников образовательного процесса. </w:t>
      </w:r>
    </w:p>
    <w:p w:rsidR="00FE27F0" w:rsidRPr="00A623BE" w:rsidRDefault="00FE27F0" w:rsidP="00FE27F0">
      <w:pPr>
        <w:ind w:left="142"/>
        <w:jc w:val="both"/>
      </w:pPr>
      <w:r w:rsidRPr="00A623BE">
        <w:t xml:space="preserve">На основании этого часы данного раздела переданы на изучение следующих предметов: </w:t>
      </w:r>
    </w:p>
    <w:p w:rsidR="003905C4" w:rsidRPr="00A623BE" w:rsidRDefault="00A2505A" w:rsidP="003905C4">
      <w:pPr>
        <w:pStyle w:val="aa"/>
        <w:numPr>
          <w:ilvl w:val="0"/>
          <w:numId w:val="1"/>
        </w:numPr>
      </w:pPr>
      <w:r>
        <w:t>- в 3</w:t>
      </w:r>
      <w:r w:rsidR="00FE27F0" w:rsidRPr="00A623BE">
        <w:t>-4 классах на «</w:t>
      </w:r>
      <w:r w:rsidR="004B7089" w:rsidRPr="00A623BE">
        <w:t>Башкирский язык как государственный язык Республики Башкортостан»</w:t>
      </w:r>
      <w:r w:rsidR="003905C4" w:rsidRPr="00A623BE">
        <w:t>.</w:t>
      </w:r>
    </w:p>
    <w:p w:rsidR="003905C4" w:rsidRDefault="004B7089" w:rsidP="003905C4">
      <w:pPr>
        <w:pStyle w:val="aa"/>
        <w:numPr>
          <w:ilvl w:val="0"/>
          <w:numId w:val="1"/>
        </w:numPr>
      </w:pPr>
      <w:r w:rsidRPr="00A623BE">
        <w:t xml:space="preserve"> «Русский язык»</w:t>
      </w:r>
      <w:r w:rsidR="003905C4" w:rsidRPr="00A623BE">
        <w:t>-</w:t>
      </w:r>
      <w:r w:rsidR="00FE27F0" w:rsidRPr="00A623BE">
        <w:t xml:space="preserve"> </w:t>
      </w:r>
      <w:r w:rsidR="00062946">
        <w:t xml:space="preserve">1 час. </w:t>
      </w:r>
    </w:p>
    <w:p w:rsidR="00062946" w:rsidRDefault="00532BEE" w:rsidP="003905C4">
      <w:pPr>
        <w:pStyle w:val="aa"/>
        <w:numPr>
          <w:ilvl w:val="0"/>
          <w:numId w:val="1"/>
        </w:numPr>
      </w:pPr>
      <w:r>
        <w:t>В 1 классе – «Русский язык» - 1 час</w:t>
      </w:r>
    </w:p>
    <w:p w:rsidR="00532BEE" w:rsidRDefault="00532BEE" w:rsidP="00532BEE">
      <w:pPr>
        <w:pStyle w:val="aa"/>
        <w:numPr>
          <w:ilvl w:val="0"/>
          <w:numId w:val="1"/>
        </w:numPr>
      </w:pPr>
      <w:r>
        <w:t>Физическая культура – 1 час за счет внеурочной деятельности (по пожеланию родителей, Протокол №1 от 28.08.2020 г.)</w:t>
      </w:r>
    </w:p>
    <w:p w:rsidR="00532BEE" w:rsidRDefault="00532BEE" w:rsidP="00532BEE">
      <w:pPr>
        <w:pStyle w:val="aa"/>
        <w:numPr>
          <w:ilvl w:val="0"/>
          <w:numId w:val="1"/>
        </w:numPr>
        <w:jc w:val="both"/>
      </w:pPr>
      <w:r>
        <w:t>Изучение данных предметов осуществляется в соответствии с заявлениями родителей (законных представителей, на основании решения коллегиальных органов участников образовательного процесса).</w:t>
      </w:r>
    </w:p>
    <w:p w:rsidR="00532BEE" w:rsidRDefault="00532BEE" w:rsidP="00532BEE">
      <w:pPr>
        <w:pStyle w:val="aa"/>
        <w:jc w:val="both"/>
      </w:pPr>
    </w:p>
    <w:p w:rsidR="00532BEE" w:rsidRDefault="00532BEE" w:rsidP="00532BEE">
      <w:pPr>
        <w:pStyle w:val="aa"/>
        <w:jc w:val="both"/>
      </w:pPr>
      <w:r w:rsidRPr="00532BEE">
        <w:rPr>
          <w:i/>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roofErr w:type="gramStart"/>
      <w:r w:rsidRPr="00532BEE">
        <w:rPr>
          <w:i/>
        </w:rPr>
        <w:t>обучающихся</w:t>
      </w:r>
      <w:proofErr w:type="gramEnd"/>
      <w:r w:rsidRPr="00532BEE">
        <w:rPr>
          <w:i/>
        </w:rPr>
        <w:t>, проводимой в порядке, установленном локальным актом «Положение о порядке проведения промежуточной аттестации обучающихся».</w:t>
      </w:r>
    </w:p>
    <w:p w:rsidR="00532BEE" w:rsidRDefault="00532BEE" w:rsidP="00532BEE">
      <w:pPr>
        <w:pStyle w:val="aa"/>
        <w:jc w:val="both"/>
      </w:pPr>
      <w:r>
        <w:t xml:space="preserve">Промежуточная аттестация </w:t>
      </w:r>
      <w:proofErr w:type="gramStart"/>
      <w:r>
        <w:t>обучающихся</w:t>
      </w:r>
      <w:proofErr w:type="gramEnd"/>
      <w:r>
        <w:t xml:space="preserve"> может проводиться как письменно, так и устно. Формами проведения промежуточной аттестации (в конце каждой четверти) являются: </w:t>
      </w:r>
    </w:p>
    <w:p w:rsidR="00532BEE" w:rsidRDefault="00532BEE" w:rsidP="00532BEE">
      <w:pPr>
        <w:pStyle w:val="aa"/>
        <w:jc w:val="both"/>
      </w:pPr>
      <w:r>
        <w:t xml:space="preserve">• диктант по русскому языку; </w:t>
      </w:r>
    </w:p>
    <w:p w:rsidR="00532BEE" w:rsidRDefault="00532BEE" w:rsidP="00532BEE">
      <w:pPr>
        <w:ind w:left="360"/>
        <w:jc w:val="both"/>
      </w:pPr>
      <w:r>
        <w:t xml:space="preserve">      • контрольная работа по математике.</w:t>
      </w:r>
    </w:p>
    <w:p w:rsidR="00532BEE" w:rsidRDefault="00532BEE" w:rsidP="00532BEE">
      <w:pPr>
        <w:pStyle w:val="aa"/>
        <w:jc w:val="both"/>
      </w:pPr>
      <w:r>
        <w:t xml:space="preserve">К устным видам промежуточной аттестации относятся: </w:t>
      </w:r>
    </w:p>
    <w:p w:rsidR="00532BEE" w:rsidRDefault="00532BEE" w:rsidP="00532BEE">
      <w:pPr>
        <w:pStyle w:val="aa"/>
        <w:jc w:val="both"/>
      </w:pPr>
      <w:r>
        <w:t xml:space="preserve">• проверка техники чтения; </w:t>
      </w:r>
    </w:p>
    <w:p w:rsidR="00532BEE" w:rsidRDefault="00532BEE" w:rsidP="00532BEE">
      <w:pPr>
        <w:pStyle w:val="aa"/>
        <w:jc w:val="both"/>
      </w:pPr>
      <w:r>
        <w:t xml:space="preserve">• защита реферата; </w:t>
      </w:r>
    </w:p>
    <w:p w:rsidR="00532BEE" w:rsidRDefault="00532BEE" w:rsidP="00532BEE">
      <w:pPr>
        <w:pStyle w:val="aa"/>
        <w:jc w:val="both"/>
      </w:pPr>
      <w:r>
        <w:t>• сдача нормативов по физической культуре.</w:t>
      </w:r>
    </w:p>
    <w:p w:rsidR="00532BEE" w:rsidRDefault="00532BEE" w:rsidP="00532BEE">
      <w:pPr>
        <w:jc w:val="both"/>
      </w:pPr>
      <w:r>
        <w:t xml:space="preserve">        Оценка результатов текущего контроля успеваемости, промежуточной аттестации обучающихся осуществляется администрацией, педагогами в установленные сроки, анализируются и рассматриваются на заседаниях педагогического совета, методических </w:t>
      </w:r>
      <w:r>
        <w:lastRenderedPageBreak/>
        <w:t xml:space="preserve">объединений, на совещании при директоре, заседаниях, родительских и классных собраниях. Динамика образовательных достижений, обучающегося формируется на основе проведённых мониторинговых процедур текущего контроля успеваемости (стартовая, текущая, итоговая диагностика), промежуточной аттестации и итогового оценивания. </w:t>
      </w:r>
    </w:p>
    <w:p w:rsidR="00532BEE" w:rsidRDefault="00532BEE" w:rsidP="00532BEE">
      <w:pPr>
        <w:pStyle w:val="aa"/>
        <w:jc w:val="both"/>
      </w:pPr>
      <w:r>
        <w:t xml:space="preserve">Текущий контроль успеваемости и промежуточная аттестация учащихся осуществляются по: </w:t>
      </w:r>
      <w:r>
        <w:sym w:font="Symbol" w:char="F02D"/>
      </w:r>
      <w:r>
        <w:t xml:space="preserve"> качественной (</w:t>
      </w:r>
      <w:proofErr w:type="spellStart"/>
      <w:r>
        <w:t>безотметочной</w:t>
      </w:r>
      <w:proofErr w:type="spellEnd"/>
      <w:r>
        <w:t xml:space="preserve">) системе оценивания в 1-м классе с использованием технологии выделения уровня достижения. </w:t>
      </w:r>
    </w:p>
    <w:p w:rsidR="00532BEE" w:rsidRDefault="00532BEE" w:rsidP="00532BEE">
      <w:pPr>
        <w:pStyle w:val="aa"/>
        <w:jc w:val="both"/>
      </w:pPr>
      <w:r>
        <w:sym w:font="Symbol" w:char="F02D"/>
      </w:r>
      <w:r>
        <w:t xml:space="preserve"> системе «зачет-незачет» по ряду предметов учебного плана; </w:t>
      </w:r>
    </w:p>
    <w:p w:rsidR="00532BEE" w:rsidRDefault="00532BEE" w:rsidP="00532BEE">
      <w:pPr>
        <w:pStyle w:val="aa"/>
        <w:jc w:val="both"/>
      </w:pPr>
      <w:r>
        <w:sym w:font="Symbol" w:char="F02D"/>
      </w:r>
      <w:r>
        <w:t xml:space="preserve"> оценочной системе со 2-го класса с использованием технологии дробления: «2», «3», «4», «5», по всем предметам учебного плана с внесением в школьную документацию. </w:t>
      </w:r>
    </w:p>
    <w:p w:rsidR="00532BEE" w:rsidRDefault="00532BEE" w:rsidP="00532BEE">
      <w:pPr>
        <w:pStyle w:val="aa"/>
        <w:jc w:val="both"/>
      </w:pPr>
      <w:r>
        <w:t xml:space="preserve">Формы проведения промежуточной аттестации </w:t>
      </w:r>
      <w:proofErr w:type="gramStart"/>
      <w:r>
        <w:t>обучающихся</w:t>
      </w:r>
      <w:proofErr w:type="gramEnd"/>
      <w:r>
        <w:t xml:space="preserve"> начальной школы: </w:t>
      </w:r>
    </w:p>
    <w:p w:rsidR="00532BEE" w:rsidRDefault="00532BEE" w:rsidP="00532BEE">
      <w:pPr>
        <w:pStyle w:val="aa"/>
        <w:jc w:val="both"/>
      </w:pPr>
    </w:p>
    <w:tbl>
      <w:tblPr>
        <w:tblStyle w:val="ab"/>
        <w:tblW w:w="0" w:type="auto"/>
        <w:tblLook w:val="04A0" w:firstRow="1" w:lastRow="0" w:firstColumn="1" w:lastColumn="0" w:noHBand="0" w:noVBand="1"/>
      </w:tblPr>
      <w:tblGrid>
        <w:gridCol w:w="2548"/>
        <w:gridCol w:w="2548"/>
        <w:gridCol w:w="2549"/>
        <w:gridCol w:w="2549"/>
      </w:tblGrid>
      <w:tr w:rsidR="00532BEE" w:rsidRPr="00335031" w:rsidTr="00F3433D">
        <w:tc>
          <w:tcPr>
            <w:tcW w:w="2548" w:type="dxa"/>
            <w:vMerge w:val="restart"/>
          </w:tcPr>
          <w:p w:rsidR="00532BEE" w:rsidRPr="00335031" w:rsidRDefault="00532BEE" w:rsidP="00F3433D">
            <w:pPr>
              <w:jc w:val="both"/>
            </w:pPr>
            <w:r w:rsidRPr="00335031">
              <w:t>Классы</w:t>
            </w:r>
          </w:p>
        </w:tc>
        <w:tc>
          <w:tcPr>
            <w:tcW w:w="7646" w:type="dxa"/>
            <w:gridSpan w:val="3"/>
          </w:tcPr>
          <w:p w:rsidR="00532BEE" w:rsidRPr="00335031" w:rsidRDefault="00532BEE" w:rsidP="00F3433D">
            <w:pPr>
              <w:jc w:val="both"/>
            </w:pPr>
            <w:r w:rsidRPr="00335031">
              <w:t>Предметы</w:t>
            </w:r>
          </w:p>
        </w:tc>
      </w:tr>
      <w:tr w:rsidR="00532BEE" w:rsidRPr="00335031" w:rsidTr="00F3433D">
        <w:tc>
          <w:tcPr>
            <w:tcW w:w="2548" w:type="dxa"/>
            <w:vMerge/>
          </w:tcPr>
          <w:p w:rsidR="00532BEE" w:rsidRPr="00335031" w:rsidRDefault="00532BEE" w:rsidP="00F3433D">
            <w:pPr>
              <w:jc w:val="both"/>
            </w:pPr>
          </w:p>
        </w:tc>
        <w:tc>
          <w:tcPr>
            <w:tcW w:w="2548" w:type="dxa"/>
          </w:tcPr>
          <w:p w:rsidR="00532BEE" w:rsidRPr="00335031" w:rsidRDefault="00532BEE" w:rsidP="00F3433D">
            <w:pPr>
              <w:jc w:val="both"/>
            </w:pPr>
            <w:r w:rsidRPr="00335031">
              <w:t>Русский язык</w:t>
            </w:r>
          </w:p>
        </w:tc>
        <w:tc>
          <w:tcPr>
            <w:tcW w:w="2549" w:type="dxa"/>
          </w:tcPr>
          <w:p w:rsidR="00532BEE" w:rsidRPr="00335031" w:rsidRDefault="00532BEE" w:rsidP="00F3433D">
            <w:pPr>
              <w:jc w:val="both"/>
            </w:pPr>
            <w:r w:rsidRPr="00335031">
              <w:t>Математика</w:t>
            </w:r>
          </w:p>
        </w:tc>
        <w:tc>
          <w:tcPr>
            <w:tcW w:w="2549" w:type="dxa"/>
          </w:tcPr>
          <w:p w:rsidR="00532BEE" w:rsidRPr="00335031" w:rsidRDefault="00532BEE" w:rsidP="00F3433D">
            <w:pPr>
              <w:jc w:val="both"/>
            </w:pPr>
            <w:r w:rsidRPr="00335031">
              <w:t>Литературное чтение</w:t>
            </w:r>
          </w:p>
        </w:tc>
      </w:tr>
      <w:tr w:rsidR="00532BEE" w:rsidRPr="00335031" w:rsidTr="00F3433D">
        <w:tc>
          <w:tcPr>
            <w:tcW w:w="2548" w:type="dxa"/>
          </w:tcPr>
          <w:p w:rsidR="00532BEE" w:rsidRPr="00335031" w:rsidRDefault="00532BEE" w:rsidP="00F3433D">
            <w:pPr>
              <w:jc w:val="both"/>
            </w:pPr>
            <w:r w:rsidRPr="00335031">
              <w:t>2-4</w:t>
            </w:r>
          </w:p>
        </w:tc>
        <w:tc>
          <w:tcPr>
            <w:tcW w:w="2548" w:type="dxa"/>
          </w:tcPr>
          <w:p w:rsidR="00532BEE" w:rsidRPr="00335031" w:rsidRDefault="00532BEE" w:rsidP="00F3433D">
            <w:pPr>
              <w:jc w:val="both"/>
            </w:pPr>
            <w:r w:rsidRPr="00335031">
              <w:t>Контрольный диктант</w:t>
            </w:r>
          </w:p>
        </w:tc>
        <w:tc>
          <w:tcPr>
            <w:tcW w:w="2549" w:type="dxa"/>
          </w:tcPr>
          <w:p w:rsidR="00532BEE" w:rsidRPr="00335031" w:rsidRDefault="00532BEE" w:rsidP="00F3433D">
            <w:pPr>
              <w:jc w:val="both"/>
            </w:pPr>
            <w:r w:rsidRPr="00335031">
              <w:t>Контрольная работа</w:t>
            </w:r>
          </w:p>
        </w:tc>
        <w:tc>
          <w:tcPr>
            <w:tcW w:w="2549" w:type="dxa"/>
          </w:tcPr>
          <w:p w:rsidR="00532BEE" w:rsidRPr="00335031" w:rsidRDefault="00532BEE" w:rsidP="00F3433D">
            <w:pPr>
              <w:jc w:val="both"/>
            </w:pPr>
            <w:r w:rsidRPr="00335031">
              <w:t>Диагностика техники чтения</w:t>
            </w:r>
          </w:p>
        </w:tc>
      </w:tr>
    </w:tbl>
    <w:p w:rsidR="00532BEE" w:rsidRPr="00532BEE" w:rsidRDefault="00532BEE" w:rsidP="00532BEE">
      <w:pPr>
        <w:jc w:val="both"/>
        <w:rPr>
          <w:b/>
        </w:rPr>
      </w:pPr>
    </w:p>
    <w:p w:rsidR="00532BEE" w:rsidRDefault="00532BEE" w:rsidP="00532BEE">
      <w:pPr>
        <w:pStyle w:val="aa"/>
      </w:pPr>
    </w:p>
    <w:p w:rsidR="00062946" w:rsidRPr="00062946" w:rsidRDefault="00062946" w:rsidP="00062946">
      <w:pPr>
        <w:pStyle w:val="aa"/>
        <w:rPr>
          <w:b/>
        </w:rPr>
      </w:pPr>
      <w:r w:rsidRPr="00062946">
        <w:rPr>
          <w:b/>
        </w:rPr>
        <w:t>Внеурочная деятельность</w:t>
      </w:r>
    </w:p>
    <w:p w:rsidR="00062946" w:rsidRDefault="002C432F" w:rsidP="00062946">
      <w:pPr>
        <w:pStyle w:val="aa"/>
      </w:pPr>
      <w:r>
        <w:t xml:space="preserve">   </w:t>
      </w:r>
      <w:r w:rsidR="00062946">
        <w:t xml:space="preserve"> В соответствии с требованиями Стандарта внеурочная деятельность организуется по направлениям развития личности: духовно-нравственное, социальное, </w:t>
      </w:r>
      <w:proofErr w:type="spellStart"/>
      <w:r w:rsidR="00062946">
        <w:t>общеинтеллектуальное</w:t>
      </w:r>
      <w:proofErr w:type="spellEnd"/>
      <w:r w:rsidR="00062946">
        <w:t>, общекультурное, спортивно – оздоровительное.</w:t>
      </w:r>
    </w:p>
    <w:p w:rsidR="00062946" w:rsidRDefault="002C432F" w:rsidP="00062946">
      <w:pPr>
        <w:pStyle w:val="aa"/>
      </w:pPr>
      <w:r>
        <w:t xml:space="preserve">    </w:t>
      </w:r>
      <w:r w:rsidR="00062946">
        <w:t>Организация занятий по направлениям раздела «Внеурочная деятельность» является неотъемлемой частью образовательного процесса в школе.</w:t>
      </w:r>
    </w:p>
    <w:p w:rsidR="00062946" w:rsidRDefault="002C432F" w:rsidP="00062946">
      <w:pPr>
        <w:pStyle w:val="aa"/>
      </w:pPr>
      <w:r>
        <w:t xml:space="preserve">      </w:t>
      </w:r>
      <w:proofErr w:type="gramStart"/>
      <w:r w:rsidR="00062946">
        <w:t>При организации внеурочной деятельности обучающихся МБОУ СОШ с. Красный Восход третий час предмета «физическая культура» из части, формируемой участниками образовательных отношений передана внеурочной деятельности.</w:t>
      </w:r>
      <w:proofErr w:type="gramEnd"/>
    </w:p>
    <w:p w:rsidR="00062946" w:rsidRDefault="00062946" w:rsidP="00062946">
      <w:pPr>
        <w:pStyle w:val="aa"/>
      </w:pPr>
      <w:r>
        <w:t>Время, отведенное на внеурочную деятельность, не учитывается при определении максимально допустимой недельной нагрузки.</w:t>
      </w:r>
    </w:p>
    <w:p w:rsidR="00062946" w:rsidRPr="00A623BE" w:rsidRDefault="00062946" w:rsidP="00062946">
      <w:pPr>
        <w:pStyle w:val="aa"/>
      </w:pPr>
    </w:p>
    <w:tbl>
      <w:tblPr>
        <w:tblStyle w:val="ab"/>
        <w:tblW w:w="0" w:type="auto"/>
        <w:tblLook w:val="04A0" w:firstRow="1" w:lastRow="0" w:firstColumn="1" w:lastColumn="0" w:noHBand="0" w:noVBand="1"/>
      </w:tblPr>
      <w:tblGrid>
        <w:gridCol w:w="3398"/>
        <w:gridCol w:w="3398"/>
        <w:gridCol w:w="3398"/>
      </w:tblGrid>
      <w:tr w:rsidR="00062946" w:rsidTr="00062946">
        <w:tc>
          <w:tcPr>
            <w:tcW w:w="3398" w:type="dxa"/>
          </w:tcPr>
          <w:p w:rsidR="00062946" w:rsidRDefault="00062946" w:rsidP="003905C4">
            <w:pPr>
              <w:jc w:val="both"/>
              <w:rPr>
                <w:b/>
                <w:bCs/>
                <w:color w:val="333333"/>
              </w:rPr>
            </w:pPr>
            <w:r>
              <w:rPr>
                <w:b/>
                <w:bCs/>
                <w:color w:val="333333"/>
              </w:rPr>
              <w:t>Направления</w:t>
            </w:r>
          </w:p>
        </w:tc>
        <w:tc>
          <w:tcPr>
            <w:tcW w:w="3398" w:type="dxa"/>
          </w:tcPr>
          <w:p w:rsidR="00062946" w:rsidRDefault="00062946" w:rsidP="003905C4">
            <w:pPr>
              <w:jc w:val="both"/>
              <w:rPr>
                <w:b/>
                <w:bCs/>
                <w:color w:val="333333"/>
              </w:rPr>
            </w:pPr>
            <w:r>
              <w:rPr>
                <w:b/>
                <w:bCs/>
                <w:color w:val="333333"/>
              </w:rPr>
              <w:t>Название</w:t>
            </w:r>
          </w:p>
        </w:tc>
        <w:tc>
          <w:tcPr>
            <w:tcW w:w="3398" w:type="dxa"/>
          </w:tcPr>
          <w:p w:rsidR="00062946" w:rsidRDefault="00062946" w:rsidP="003905C4">
            <w:pPr>
              <w:jc w:val="both"/>
              <w:rPr>
                <w:b/>
                <w:bCs/>
                <w:color w:val="333333"/>
              </w:rPr>
            </w:pPr>
            <w:r>
              <w:rPr>
                <w:b/>
                <w:bCs/>
                <w:color w:val="333333"/>
              </w:rPr>
              <w:t>Класс</w:t>
            </w:r>
          </w:p>
        </w:tc>
      </w:tr>
      <w:tr w:rsidR="00062946" w:rsidTr="00062946">
        <w:tc>
          <w:tcPr>
            <w:tcW w:w="3398" w:type="dxa"/>
          </w:tcPr>
          <w:p w:rsidR="00062946" w:rsidRPr="002C432F" w:rsidRDefault="00062946" w:rsidP="003905C4">
            <w:pPr>
              <w:jc w:val="both"/>
              <w:rPr>
                <w:bCs/>
                <w:color w:val="333333"/>
              </w:rPr>
            </w:pPr>
            <w:r w:rsidRPr="002C432F">
              <w:rPr>
                <w:bCs/>
                <w:color w:val="333333"/>
              </w:rPr>
              <w:t>Спортивно - оздоровительное</w:t>
            </w:r>
          </w:p>
        </w:tc>
        <w:tc>
          <w:tcPr>
            <w:tcW w:w="3398" w:type="dxa"/>
          </w:tcPr>
          <w:p w:rsidR="00062946" w:rsidRPr="002C432F" w:rsidRDefault="00062946" w:rsidP="003905C4">
            <w:pPr>
              <w:jc w:val="both"/>
              <w:rPr>
                <w:bCs/>
                <w:color w:val="333333"/>
              </w:rPr>
            </w:pPr>
            <w:r w:rsidRPr="002C432F">
              <w:rPr>
                <w:bCs/>
                <w:color w:val="333333"/>
              </w:rPr>
              <w:t>«</w:t>
            </w:r>
            <w:r w:rsidR="002C432F" w:rsidRPr="002C432F">
              <w:rPr>
                <w:bCs/>
                <w:color w:val="333333"/>
              </w:rPr>
              <w:t>Здоровье – всех важней</w:t>
            </w:r>
            <w:r w:rsidRPr="002C432F">
              <w:rPr>
                <w:bCs/>
                <w:color w:val="333333"/>
              </w:rPr>
              <w:t>»</w:t>
            </w:r>
          </w:p>
        </w:tc>
        <w:tc>
          <w:tcPr>
            <w:tcW w:w="3398" w:type="dxa"/>
          </w:tcPr>
          <w:p w:rsidR="00062946" w:rsidRPr="002C432F" w:rsidRDefault="00062946" w:rsidP="003905C4">
            <w:pPr>
              <w:jc w:val="both"/>
              <w:rPr>
                <w:bCs/>
                <w:color w:val="333333"/>
              </w:rPr>
            </w:pPr>
            <w:r w:rsidRPr="002C432F">
              <w:rPr>
                <w:bCs/>
                <w:color w:val="333333"/>
              </w:rPr>
              <w:t>1,3, 4 классы</w:t>
            </w:r>
          </w:p>
        </w:tc>
      </w:tr>
      <w:tr w:rsidR="002C432F" w:rsidTr="00062946">
        <w:tc>
          <w:tcPr>
            <w:tcW w:w="3398" w:type="dxa"/>
          </w:tcPr>
          <w:p w:rsidR="002C432F" w:rsidRPr="002C432F" w:rsidRDefault="002C432F" w:rsidP="003905C4">
            <w:pPr>
              <w:jc w:val="both"/>
              <w:rPr>
                <w:bCs/>
                <w:color w:val="333333"/>
              </w:rPr>
            </w:pPr>
            <w:proofErr w:type="spellStart"/>
            <w:r w:rsidRPr="002C432F">
              <w:rPr>
                <w:bCs/>
                <w:color w:val="333333"/>
              </w:rPr>
              <w:t>Интелектуальное</w:t>
            </w:r>
            <w:proofErr w:type="spellEnd"/>
          </w:p>
        </w:tc>
        <w:tc>
          <w:tcPr>
            <w:tcW w:w="3398" w:type="dxa"/>
          </w:tcPr>
          <w:p w:rsidR="002C432F" w:rsidRPr="002C432F" w:rsidRDefault="002C432F" w:rsidP="003905C4">
            <w:pPr>
              <w:jc w:val="both"/>
              <w:rPr>
                <w:bCs/>
                <w:color w:val="333333"/>
              </w:rPr>
            </w:pPr>
            <w:r w:rsidRPr="002C432F">
              <w:rPr>
                <w:bCs/>
                <w:color w:val="333333"/>
              </w:rPr>
              <w:t>«Грамотейка»</w:t>
            </w:r>
          </w:p>
        </w:tc>
        <w:tc>
          <w:tcPr>
            <w:tcW w:w="3398" w:type="dxa"/>
          </w:tcPr>
          <w:p w:rsidR="002C432F" w:rsidRPr="002C432F" w:rsidRDefault="002C432F" w:rsidP="003905C4">
            <w:pPr>
              <w:jc w:val="both"/>
              <w:rPr>
                <w:bCs/>
                <w:color w:val="333333"/>
              </w:rPr>
            </w:pPr>
            <w:r w:rsidRPr="002C432F">
              <w:rPr>
                <w:bCs/>
                <w:color w:val="333333"/>
              </w:rPr>
              <w:t>1, 3, 4 классы</w:t>
            </w:r>
          </w:p>
        </w:tc>
      </w:tr>
    </w:tbl>
    <w:p w:rsidR="004B7089" w:rsidRPr="00BF4853" w:rsidRDefault="004B7089" w:rsidP="003905C4">
      <w:pPr>
        <w:jc w:val="both"/>
        <w:rPr>
          <w:b/>
          <w:bCs/>
          <w:color w:val="333333"/>
        </w:rPr>
      </w:pPr>
    </w:p>
    <w:p w:rsidR="00BF4853" w:rsidRPr="00BF4853" w:rsidRDefault="00BF4853" w:rsidP="00BF4853">
      <w:pPr>
        <w:numPr>
          <w:ilvl w:val="0"/>
          <w:numId w:val="4"/>
        </w:numPr>
        <w:spacing w:after="200" w:line="276" w:lineRule="auto"/>
        <w:contextualSpacing/>
        <w:jc w:val="both"/>
        <w:rPr>
          <w:b/>
        </w:rPr>
      </w:pPr>
      <w:r w:rsidRPr="00BF4853">
        <w:rPr>
          <w:b/>
        </w:rPr>
        <w:t>Учебный план основного общего образования для 5-</w:t>
      </w:r>
      <w:r w:rsidR="00A2505A">
        <w:rPr>
          <w:b/>
        </w:rPr>
        <w:t xml:space="preserve">8 </w:t>
      </w:r>
      <w:r w:rsidRPr="00BF4853">
        <w:rPr>
          <w:b/>
        </w:rPr>
        <w:t xml:space="preserve">х классов (ФГОС) </w:t>
      </w:r>
    </w:p>
    <w:p w:rsidR="00BF4853" w:rsidRPr="00BF4853" w:rsidRDefault="00BF4853" w:rsidP="00A623BE">
      <w:pPr>
        <w:ind w:left="142"/>
        <w:jc w:val="both"/>
      </w:pPr>
      <w:r w:rsidRPr="00BF4853">
        <w:t xml:space="preserve">  Учебный план основного общего образования для 5-</w:t>
      </w:r>
      <w:r w:rsidR="00A2505A">
        <w:t xml:space="preserve">8 </w:t>
      </w:r>
      <w:r w:rsidRPr="00BF4853">
        <w:t>х классов, реализующий федеральные государственные стандарты основного общего образования:</w:t>
      </w:r>
    </w:p>
    <w:p w:rsidR="00BF4853" w:rsidRPr="00BF4853" w:rsidRDefault="00BF4853" w:rsidP="00A623BE">
      <w:pPr>
        <w:ind w:left="142"/>
        <w:jc w:val="both"/>
      </w:pPr>
      <w:r w:rsidRPr="00BF4853">
        <w:t xml:space="preserve"> </w:t>
      </w:r>
      <w:r w:rsidRPr="00BF4853">
        <w:sym w:font="Symbol" w:char="F0B7"/>
      </w:r>
      <w:r w:rsidRPr="00BF4853">
        <w:t xml:space="preserve"> определяет содержание и максимальный объём учебной нагрузки обучающихся; </w:t>
      </w:r>
    </w:p>
    <w:p w:rsidR="00BF4853" w:rsidRPr="00BF4853" w:rsidRDefault="00BF4853" w:rsidP="00A623BE">
      <w:pPr>
        <w:ind w:left="142"/>
        <w:jc w:val="both"/>
      </w:pPr>
      <w:r w:rsidRPr="00BF4853">
        <w:sym w:font="Symbol" w:char="F0B7"/>
      </w:r>
      <w:r w:rsidRPr="00BF4853">
        <w:t xml:space="preserve"> определяет перечень учебных предметов, курсов, направлений внеурочной деятельности и время, отводимое на их освоение и организацию; </w:t>
      </w:r>
    </w:p>
    <w:p w:rsidR="00BF4853" w:rsidRPr="00BF4853" w:rsidRDefault="00BF4853" w:rsidP="00A623BE">
      <w:pPr>
        <w:ind w:left="142"/>
        <w:jc w:val="both"/>
      </w:pPr>
      <w:r w:rsidRPr="00BF4853">
        <w:sym w:font="Symbol" w:char="F0B7"/>
      </w:r>
      <w:r w:rsidRPr="00BF4853">
        <w:t xml:space="preserve"> распределяет учебные предметы, курсы и направления внеурочной деятельности.    </w:t>
      </w:r>
    </w:p>
    <w:p w:rsidR="00BF4853" w:rsidRPr="00BF4853" w:rsidRDefault="00BF4853" w:rsidP="00BF4853">
      <w:pPr>
        <w:spacing w:line="276" w:lineRule="auto"/>
        <w:ind w:left="142"/>
        <w:jc w:val="both"/>
      </w:pPr>
      <w:r w:rsidRPr="00BF4853">
        <w:t xml:space="preserve">     Учебный план состоит из двух частей: обязательной части и части, формируемой участниками образовательного процесса, включающей внеурочную деятельность. 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A623BE" w:rsidRPr="00CD348E" w:rsidRDefault="00CD348E" w:rsidP="00CD348E">
      <w:pPr>
        <w:ind w:firstLine="708"/>
        <w:jc w:val="both"/>
      </w:pPr>
      <w:r>
        <w:rPr>
          <w:color w:val="333333"/>
        </w:rPr>
        <w:t xml:space="preserve"> </w:t>
      </w:r>
      <w:r w:rsidRPr="00AA4D87">
        <w:t xml:space="preserve">Образовательная область, состоящая из предметных областей </w:t>
      </w:r>
      <w:r w:rsidRPr="00AA4D87">
        <w:rPr>
          <w:b/>
        </w:rPr>
        <w:t>«Русский язык и литературное чтение»</w:t>
      </w:r>
      <w:r w:rsidRPr="00AA4D87">
        <w:t xml:space="preserve">, </w:t>
      </w:r>
      <w:r w:rsidRPr="00AA4D87">
        <w:rPr>
          <w:b/>
        </w:rPr>
        <w:t>«Родной язык и литературное чтение на родном языке</w:t>
      </w:r>
      <w:r w:rsidRPr="00AA4D87">
        <w:t>», «Иностранный язык» представлены предметами: русский язык, литература, иностранный язык (английский) и второй иностранный язык (немецкий</w:t>
      </w:r>
      <w:proofErr w:type="gramStart"/>
      <w:r w:rsidRPr="00AA4D87">
        <w:t>)</w:t>
      </w:r>
      <w:r>
        <w:t>(</w:t>
      </w:r>
      <w:proofErr w:type="gramEnd"/>
      <w:r>
        <w:t xml:space="preserve">на основании заявлениями родителей </w:t>
      </w:r>
      <w:r>
        <w:lastRenderedPageBreak/>
        <w:t>(законных представителей, на основании решения коллегиальных органов участников образовательного процесса)</w:t>
      </w:r>
      <w:r w:rsidRPr="00AA4D87">
        <w:t>, башкирский язык  как государственный язык Республики Башкортостан</w:t>
      </w:r>
      <w:r>
        <w:t xml:space="preserve"> (на основании заявлениями родителей (законных представителей, на основании решения коллегиальных органов участников образовательного процесса)</w:t>
      </w:r>
      <w:r w:rsidRPr="00AA4D87">
        <w:t>.</w:t>
      </w:r>
    </w:p>
    <w:p w:rsidR="00A623BE" w:rsidRPr="00BF4853" w:rsidRDefault="00A623BE" w:rsidP="00A623BE">
      <w:pPr>
        <w:jc w:val="both"/>
        <w:rPr>
          <w:color w:val="333333"/>
        </w:rPr>
      </w:pPr>
      <w:r w:rsidRPr="00BF4853">
        <w:rPr>
          <w:color w:val="333333"/>
        </w:rPr>
        <w:t xml:space="preserve">  </w:t>
      </w:r>
      <w:r w:rsidRPr="00BF4853">
        <w:rPr>
          <w:b/>
          <w:bCs/>
          <w:color w:val="333333"/>
        </w:rPr>
        <w:t>Образовательная область "Математика и информатика"</w:t>
      </w:r>
      <w:r w:rsidRPr="00BF4853">
        <w:rPr>
          <w:color w:val="333333"/>
        </w:rPr>
        <w:t xml:space="preserve"> включает в себя математику, алгебру и геометрию, информатику. Грамотное владение математическим языком существенно расширяет коммуникативные возможности современного образованного человека. Роль математической подготовки в общем образовании ставит следующие цели обучения математике в школе:</w:t>
      </w:r>
    </w:p>
    <w:p w:rsidR="00A623BE" w:rsidRPr="00BF4853" w:rsidRDefault="00A623BE" w:rsidP="00A623BE">
      <w:pPr>
        <w:jc w:val="both"/>
        <w:rPr>
          <w:color w:val="333333"/>
        </w:rPr>
      </w:pPr>
      <w:r w:rsidRPr="00BF4853">
        <w:rPr>
          <w:color w:val="333333"/>
        </w:rPr>
        <w:t>- овладение конкретными математическими знаниями, необходимыми для применения практической деятельности, для изучения смежных дисциплин, для продолжения образования;</w:t>
      </w:r>
    </w:p>
    <w:p w:rsidR="00A623BE" w:rsidRPr="00BF4853" w:rsidRDefault="00A623BE" w:rsidP="00A623BE">
      <w:pPr>
        <w:jc w:val="both"/>
        <w:rPr>
          <w:color w:val="333333"/>
        </w:rPr>
      </w:pPr>
      <w:r w:rsidRPr="00BF4853">
        <w:rPr>
          <w:color w:val="333333"/>
        </w:rPr>
        <w:t>- интеллектуальное развитие учащихся, формирование качеств мышления, характерных для математической деятельности и необходимых для продуктивной жизни в обществе;</w:t>
      </w:r>
    </w:p>
    <w:p w:rsidR="00A623BE" w:rsidRPr="00BF4853" w:rsidRDefault="00A623BE" w:rsidP="00A623BE">
      <w:pPr>
        <w:jc w:val="both"/>
        <w:rPr>
          <w:color w:val="333333"/>
        </w:rPr>
      </w:pPr>
      <w:r w:rsidRPr="00BF4853">
        <w:rPr>
          <w:color w:val="333333"/>
        </w:rPr>
        <w:t>- формирование представлений об идеях и методах математики, о математике как форме описания и методе познания действительности;</w:t>
      </w:r>
    </w:p>
    <w:p w:rsidR="00A623BE" w:rsidRPr="00BF4853" w:rsidRDefault="00A623BE" w:rsidP="00A623BE">
      <w:pPr>
        <w:jc w:val="both"/>
        <w:rPr>
          <w:color w:val="333333"/>
        </w:rPr>
      </w:pPr>
      <w:r w:rsidRPr="00BF4853">
        <w:rPr>
          <w:color w:val="333333"/>
        </w:rPr>
        <w:t>- формирование представлений о математике как части общечеловеческой культуры, понимание значимости математики для общественного прогресса.</w:t>
      </w:r>
    </w:p>
    <w:p w:rsidR="00A623BE" w:rsidRPr="00BF4853" w:rsidRDefault="00A623BE" w:rsidP="00A623BE">
      <w:pPr>
        <w:jc w:val="both"/>
        <w:rPr>
          <w:color w:val="333333"/>
        </w:rPr>
      </w:pPr>
      <w:r w:rsidRPr="00BF4853">
        <w:rPr>
          <w:color w:val="333333"/>
        </w:rPr>
        <w:t xml:space="preserve">   Целью изучения курса математики в 5-6 классах является систематическое развитие понятия числа, выработка умения выполнять устные и письменные действия над числами, переводить практические задачи на язык математики, подготовка учащихся к изучению систематических курсов алгебры и геометр</w:t>
      </w:r>
      <w:r w:rsidR="00A2505A">
        <w:rPr>
          <w:color w:val="333333"/>
        </w:rPr>
        <w:t>ии. Целью изучения алгебры в 7-8</w:t>
      </w:r>
      <w:r w:rsidRPr="00BF4853">
        <w:rPr>
          <w:color w:val="333333"/>
        </w:rPr>
        <w:t xml:space="preserve"> классах является развитие вычислительных и формально-оперативных алгебраических умений до уровня, позволяющего уверенно использовать их при решении задач математики и смежных предметов, усвоение аппарата уравнений и неравенств как основного средства математического моделирования прикладных задач. Цель</w:t>
      </w:r>
      <w:r w:rsidR="00A2505A">
        <w:rPr>
          <w:color w:val="333333"/>
        </w:rPr>
        <w:t>ю изучения курса геометрии в 7-8</w:t>
      </w:r>
      <w:r w:rsidRPr="00BF4853">
        <w:rPr>
          <w:color w:val="333333"/>
        </w:rPr>
        <w:t xml:space="preserve"> классах является систематическое изучение свойств геометрических фигур на плоскости, формирование пространственных представлений, развитие логического мышления и подготовка аппарата, необходимого для изучения смежных дисциплин и курса стереометрии в старших классах. </w:t>
      </w:r>
    </w:p>
    <w:p w:rsidR="00A623BE" w:rsidRDefault="00A623BE" w:rsidP="00A623BE">
      <w:pPr>
        <w:jc w:val="both"/>
        <w:rPr>
          <w:color w:val="333333"/>
        </w:rPr>
      </w:pPr>
      <w:r w:rsidRPr="00BF4853">
        <w:rPr>
          <w:b/>
          <w:bCs/>
          <w:color w:val="333333"/>
        </w:rPr>
        <w:t>Образовательную область «</w:t>
      </w:r>
      <w:proofErr w:type="gramStart"/>
      <w:r w:rsidRPr="00BF4853">
        <w:rPr>
          <w:b/>
          <w:bCs/>
          <w:color w:val="333333"/>
        </w:rPr>
        <w:t>Естественно-научных</w:t>
      </w:r>
      <w:proofErr w:type="gramEnd"/>
      <w:r w:rsidRPr="00BF4853">
        <w:rPr>
          <w:b/>
          <w:bCs/>
          <w:color w:val="333333"/>
        </w:rPr>
        <w:t xml:space="preserve"> предметов»</w:t>
      </w:r>
      <w:r w:rsidRPr="00BF4853">
        <w:rPr>
          <w:color w:val="333333"/>
        </w:rPr>
        <w:t xml:space="preserve"> составл</w:t>
      </w:r>
      <w:r>
        <w:rPr>
          <w:color w:val="333333"/>
        </w:rPr>
        <w:t>яют</w:t>
      </w:r>
      <w:r w:rsidRPr="00BF4853">
        <w:rPr>
          <w:color w:val="333333"/>
        </w:rPr>
        <w:t xml:space="preserve"> базовые предметы физики, биологии, химии в последующих классах. </w:t>
      </w:r>
    </w:p>
    <w:p w:rsidR="00A623BE" w:rsidRPr="00BF4853" w:rsidRDefault="00A623BE" w:rsidP="00A623BE">
      <w:pPr>
        <w:jc w:val="both"/>
        <w:rPr>
          <w:color w:val="333333"/>
        </w:rPr>
      </w:pPr>
      <w:r w:rsidRPr="00BF4853">
        <w:rPr>
          <w:color w:val="333333"/>
        </w:rPr>
        <w:t xml:space="preserve">Место </w:t>
      </w:r>
      <w:r w:rsidRPr="00BF4853">
        <w:rPr>
          <w:b/>
          <w:bCs/>
          <w:color w:val="333333"/>
        </w:rPr>
        <w:t>курса</w:t>
      </w:r>
      <w:r w:rsidRPr="00BF4853">
        <w:rPr>
          <w:color w:val="333333"/>
        </w:rPr>
        <w:t xml:space="preserve"> </w:t>
      </w:r>
      <w:r w:rsidRPr="00BF4853">
        <w:rPr>
          <w:b/>
          <w:bCs/>
          <w:color w:val="333333"/>
        </w:rPr>
        <w:t xml:space="preserve">физики </w:t>
      </w:r>
      <w:r w:rsidRPr="00BF4853">
        <w:rPr>
          <w:color w:val="333333"/>
        </w:rPr>
        <w:t>в школьном образовании определяется значением физической науки в жизни современного общества, в решающем ее влиянии на темпы развития научно-технического прогресса. Задачами обучения физики являются:</w:t>
      </w:r>
    </w:p>
    <w:p w:rsidR="00A623BE" w:rsidRPr="00BF4853" w:rsidRDefault="00A623BE" w:rsidP="00A623BE">
      <w:pPr>
        <w:jc w:val="both"/>
        <w:rPr>
          <w:color w:val="333333"/>
        </w:rPr>
      </w:pPr>
      <w:r w:rsidRPr="00BF4853">
        <w:rPr>
          <w:color w:val="333333"/>
        </w:rPr>
        <w:t>- развивать мышление учащихся, формировать умение самостоятельно приобретать и применять знания, наблюдать и объяснять физические явления;</w:t>
      </w:r>
    </w:p>
    <w:p w:rsidR="00A623BE" w:rsidRPr="00BF4853" w:rsidRDefault="00A623BE" w:rsidP="00A623BE">
      <w:pPr>
        <w:jc w:val="both"/>
        <w:rPr>
          <w:color w:val="333333"/>
        </w:rPr>
      </w:pPr>
      <w:r w:rsidRPr="00BF4853">
        <w:rPr>
          <w:color w:val="333333"/>
        </w:rPr>
        <w:t>- формировать некоторые экспериментальные умения: пользоваться приборами и инструментами, обрабатывать результаты измерений и делать выводы на основе экспериментальных данных;</w:t>
      </w:r>
    </w:p>
    <w:p w:rsidR="00A623BE" w:rsidRPr="00BF4853" w:rsidRDefault="00A623BE" w:rsidP="00A623BE">
      <w:pPr>
        <w:jc w:val="both"/>
        <w:rPr>
          <w:color w:val="333333"/>
        </w:rPr>
      </w:pPr>
      <w:r w:rsidRPr="00BF4853">
        <w:rPr>
          <w:color w:val="333333"/>
        </w:rPr>
        <w:t>- помочь усвоить школьникам идеи единства строения материи и неисчерпаемости процесса ее познания;</w:t>
      </w:r>
    </w:p>
    <w:p w:rsidR="00A623BE" w:rsidRPr="00BF4853" w:rsidRDefault="00A623BE" w:rsidP="00A623BE">
      <w:pPr>
        <w:jc w:val="both"/>
        <w:rPr>
          <w:color w:val="333333"/>
        </w:rPr>
      </w:pPr>
      <w:r w:rsidRPr="00BF4853">
        <w:rPr>
          <w:color w:val="333333"/>
        </w:rPr>
        <w:t>- развить познавательный интерес к физике и технике;</w:t>
      </w:r>
    </w:p>
    <w:p w:rsidR="00A623BE" w:rsidRPr="00BF4853" w:rsidRDefault="00A623BE" w:rsidP="00A623BE">
      <w:pPr>
        <w:jc w:val="both"/>
        <w:rPr>
          <w:color w:val="333333"/>
        </w:rPr>
      </w:pPr>
      <w:r w:rsidRPr="00BF4853">
        <w:rPr>
          <w:color w:val="333333"/>
        </w:rPr>
        <w:t xml:space="preserve">- формировать осознанные мотивы учения, подготовить к продолжению образования и сознательному выбору профессии. </w:t>
      </w:r>
    </w:p>
    <w:p w:rsidR="00A623BE" w:rsidRPr="00BF4853" w:rsidRDefault="00A2505A" w:rsidP="00A623BE">
      <w:pPr>
        <w:jc w:val="both"/>
        <w:rPr>
          <w:color w:val="333333"/>
        </w:rPr>
      </w:pPr>
      <w:r>
        <w:rPr>
          <w:color w:val="333333"/>
        </w:rPr>
        <w:t xml:space="preserve">  На ее изучение отводится в 7-8</w:t>
      </w:r>
      <w:r w:rsidR="00A623BE" w:rsidRPr="00BF4853">
        <w:rPr>
          <w:color w:val="333333"/>
        </w:rPr>
        <w:t xml:space="preserve"> классе 2 часа. Знания и умения, полученные учащимися в рамках курса физики, формируют широкий взгляд на мир, человечество и природу, ответственное отношение к окружающей среде.</w:t>
      </w:r>
    </w:p>
    <w:p w:rsidR="00A623BE" w:rsidRPr="00BF4853" w:rsidRDefault="00A623BE" w:rsidP="00A623BE">
      <w:pPr>
        <w:jc w:val="both"/>
        <w:rPr>
          <w:color w:val="333333"/>
        </w:rPr>
      </w:pPr>
      <w:r w:rsidRPr="00BF4853">
        <w:rPr>
          <w:color w:val="333333"/>
        </w:rPr>
        <w:t xml:space="preserve">  </w:t>
      </w:r>
      <w:r w:rsidRPr="00BF4853">
        <w:rPr>
          <w:b/>
          <w:bCs/>
          <w:color w:val="333333"/>
        </w:rPr>
        <w:t>Курс биологии</w:t>
      </w:r>
      <w:r w:rsidRPr="00BF4853">
        <w:rPr>
          <w:color w:val="333333"/>
        </w:rPr>
        <w:t xml:space="preserve"> продолжает формировать целостную картину мира, представления о единстве и многообразии свойств живой и неживой природы, готовит учащихся к освоению основ наук о природе. Осуществляется на основе планомерного и преемственного развития основных биологических понятий, усвоения ведущих идей, теорий, научных фактов, составляющих основу для практической подготовки учащихся, формированию их научного мировоззрения.</w:t>
      </w:r>
    </w:p>
    <w:p w:rsidR="00A623BE" w:rsidRPr="00BF4853" w:rsidRDefault="00A623BE" w:rsidP="00A623BE">
      <w:pPr>
        <w:jc w:val="both"/>
        <w:rPr>
          <w:color w:val="333333"/>
        </w:rPr>
      </w:pPr>
      <w:r w:rsidRPr="00BF4853">
        <w:rPr>
          <w:color w:val="FF0000"/>
        </w:rPr>
        <w:lastRenderedPageBreak/>
        <w:t xml:space="preserve"> </w:t>
      </w:r>
      <w:r w:rsidR="00A2505A">
        <w:rPr>
          <w:color w:val="333333"/>
        </w:rPr>
        <w:t>В 8 классе</w:t>
      </w:r>
      <w:r w:rsidRPr="00BF4853">
        <w:rPr>
          <w:color w:val="333333"/>
        </w:rPr>
        <w:t xml:space="preserve"> ведется изучение </w:t>
      </w:r>
      <w:r w:rsidRPr="00BF4853">
        <w:rPr>
          <w:b/>
          <w:bCs/>
          <w:color w:val="333333"/>
        </w:rPr>
        <w:t>курса химии</w:t>
      </w:r>
      <w:r w:rsidRPr="00BF4853">
        <w:rPr>
          <w:color w:val="333333"/>
        </w:rPr>
        <w:t xml:space="preserve"> по 2 часа в неделю. Задачами обучения химии являются:</w:t>
      </w:r>
    </w:p>
    <w:p w:rsidR="00A623BE" w:rsidRPr="00BF4853" w:rsidRDefault="00A623BE" w:rsidP="00A623BE">
      <w:pPr>
        <w:jc w:val="both"/>
        <w:rPr>
          <w:color w:val="333333"/>
        </w:rPr>
      </w:pPr>
      <w:r w:rsidRPr="00BF4853">
        <w:rPr>
          <w:color w:val="333333"/>
        </w:rPr>
        <w:t>-изучение основ науки: важнейших фактов, понятий, химических законов и теорий, химической символики, доступных обобщений мировоззренческого характера;</w:t>
      </w:r>
    </w:p>
    <w:p w:rsidR="00A623BE" w:rsidRPr="00BF4853" w:rsidRDefault="00A623BE" w:rsidP="00A623BE">
      <w:pPr>
        <w:jc w:val="both"/>
        <w:rPr>
          <w:color w:val="333333"/>
        </w:rPr>
      </w:pPr>
      <w:r w:rsidRPr="00BF4853">
        <w:rPr>
          <w:color w:val="333333"/>
        </w:rPr>
        <w:t xml:space="preserve">-формирование умений обращаться с химическими веществами, простейшими приборами, оборудованием, наблюдать и объяснять химические явления, происходящие в природе, лаборатории, на производстве и в повседневной жизни, фиксировать результаты опытов, делать соответствующие обобщения. </w:t>
      </w:r>
    </w:p>
    <w:p w:rsidR="00A623BE" w:rsidRPr="00BF4853" w:rsidRDefault="00A623BE" w:rsidP="00A623BE">
      <w:pPr>
        <w:jc w:val="both"/>
        <w:rPr>
          <w:color w:val="333333"/>
        </w:rPr>
      </w:pPr>
      <w:r w:rsidRPr="00BF4853">
        <w:rPr>
          <w:b/>
          <w:bCs/>
          <w:color w:val="333333"/>
        </w:rPr>
        <w:t xml:space="preserve">Образовательная область "Общественно-научные предметы" </w:t>
      </w:r>
      <w:r w:rsidRPr="00BF4853">
        <w:rPr>
          <w:color w:val="333333"/>
        </w:rPr>
        <w:t xml:space="preserve">представлена предметами </w:t>
      </w:r>
      <w:r w:rsidRPr="00BF4853">
        <w:rPr>
          <w:b/>
          <w:bCs/>
          <w:color w:val="333333"/>
        </w:rPr>
        <w:t xml:space="preserve">история и обществознание, география. </w:t>
      </w:r>
      <w:r w:rsidRPr="00BF4853">
        <w:rPr>
          <w:color w:val="333333"/>
        </w:rPr>
        <w:t xml:space="preserve">Основные цели изучения </w:t>
      </w:r>
      <w:r w:rsidRPr="00BF4853">
        <w:rPr>
          <w:b/>
          <w:bCs/>
          <w:color w:val="333333"/>
        </w:rPr>
        <w:t>истории</w:t>
      </w:r>
      <w:r w:rsidRPr="00BF4853">
        <w:rPr>
          <w:color w:val="333333"/>
        </w:rPr>
        <w:t xml:space="preserve"> в основной школе:</w:t>
      </w:r>
    </w:p>
    <w:p w:rsidR="00A623BE" w:rsidRPr="00BF4853" w:rsidRDefault="00A623BE" w:rsidP="00A623BE">
      <w:pPr>
        <w:jc w:val="both"/>
        <w:rPr>
          <w:color w:val="333333"/>
        </w:rPr>
      </w:pPr>
      <w:r w:rsidRPr="00BF4853">
        <w:rPr>
          <w:color w:val="333333"/>
        </w:rPr>
        <w:t>-ознакомление учащихся с совокупностью знаний об основных этапах исторического пути человечества, многообразии форм исторического бытия и деятельности людей в прошлом;</w:t>
      </w:r>
    </w:p>
    <w:p w:rsidR="00A623BE" w:rsidRPr="00BF4853" w:rsidRDefault="00A623BE" w:rsidP="00A623BE">
      <w:pPr>
        <w:jc w:val="both"/>
        <w:rPr>
          <w:color w:val="333333"/>
        </w:rPr>
      </w:pPr>
      <w:r w:rsidRPr="00BF4853">
        <w:rPr>
          <w:color w:val="333333"/>
        </w:rPr>
        <w:t>-выработка у школьников представлений об основных источниках знаний о прошлом и настоящем, о неоднозначности восприятия, отражения и объяснения событий истории современности;</w:t>
      </w:r>
    </w:p>
    <w:p w:rsidR="00A623BE" w:rsidRPr="00BF4853" w:rsidRDefault="00A623BE" w:rsidP="00CD348E">
      <w:pPr>
        <w:jc w:val="both"/>
        <w:rPr>
          <w:color w:val="333333"/>
        </w:rPr>
      </w:pPr>
      <w:r w:rsidRPr="00BF4853">
        <w:rPr>
          <w:color w:val="333333"/>
        </w:rPr>
        <w:t xml:space="preserve">-развитие у учащихся способностей рассматривать события и явления прошлого и настоящего, пользуясь приемами исторического анализа (сопоставление и обобщение фактов, раскрытие причинно-следственных связей, целей и результатов деятельности людей), применять исторические знания при рассмотрении и оценке современных событий. </w:t>
      </w:r>
    </w:p>
    <w:p w:rsidR="00A623BE" w:rsidRPr="00BF4853" w:rsidRDefault="00A623BE" w:rsidP="00A623BE">
      <w:pPr>
        <w:spacing w:before="20"/>
        <w:ind w:firstLine="567"/>
        <w:jc w:val="both"/>
      </w:pPr>
      <w:r w:rsidRPr="00BF4853">
        <w:rPr>
          <w:color w:val="333333"/>
        </w:rPr>
        <w:t xml:space="preserve">Изучение </w:t>
      </w:r>
      <w:r w:rsidRPr="00BF4853">
        <w:rPr>
          <w:b/>
          <w:bCs/>
          <w:color w:val="333333"/>
        </w:rPr>
        <w:t>обществознания</w:t>
      </w:r>
      <w:r w:rsidRPr="00BF4853">
        <w:rPr>
          <w:color w:val="333333"/>
        </w:rPr>
        <w:t xml:space="preserve"> ведется в 6-</w:t>
      </w:r>
      <w:r w:rsidR="00A2505A">
        <w:rPr>
          <w:color w:val="333333"/>
        </w:rPr>
        <w:t>8</w:t>
      </w:r>
      <w:r w:rsidRPr="00BF4853">
        <w:rPr>
          <w:color w:val="333333"/>
        </w:rPr>
        <w:t xml:space="preserve"> классах по 1 часу за счет часов федерального компонента.</w:t>
      </w:r>
      <w:r w:rsidRPr="00BF4853">
        <w:t xml:space="preserve"> Учебный предмет </w:t>
      </w:r>
      <w:r w:rsidRPr="00BF4853">
        <w:rPr>
          <w:b/>
        </w:rPr>
        <w:t>«Обществознание»</w:t>
      </w:r>
      <w:r w:rsidR="00A2505A">
        <w:t xml:space="preserve"> изучается с 6 по 8 класс</w:t>
      </w:r>
      <w:r w:rsidRPr="00BF4853">
        <w:t xml:space="preserve">. Учебный предмет является интегрированным, построен по модульному принципу и включает содержательные разделы: </w:t>
      </w:r>
      <w:r>
        <w:t xml:space="preserve">«Политика» </w:t>
      </w:r>
      <w:r w:rsidRPr="00BF4853">
        <w:t>и «Право».</w:t>
      </w:r>
    </w:p>
    <w:p w:rsidR="00A623BE" w:rsidRPr="00BF4853" w:rsidRDefault="00A623BE" w:rsidP="00A623BE">
      <w:pPr>
        <w:jc w:val="both"/>
        <w:rPr>
          <w:b/>
          <w:color w:val="333333"/>
        </w:rPr>
      </w:pPr>
      <w:r w:rsidRPr="00BF4853">
        <w:rPr>
          <w:b/>
          <w:color w:val="333333"/>
        </w:rPr>
        <w:t>Основные цели изучения курса:</w:t>
      </w:r>
    </w:p>
    <w:p w:rsidR="00A623BE" w:rsidRPr="00BF4853" w:rsidRDefault="00A623BE" w:rsidP="00A623BE">
      <w:pPr>
        <w:jc w:val="both"/>
        <w:rPr>
          <w:color w:val="333333"/>
        </w:rPr>
      </w:pPr>
      <w:r w:rsidRPr="00BF4853">
        <w:rPr>
          <w:color w:val="333333"/>
        </w:rPr>
        <w:t>-создание условий для социализации личности;</w:t>
      </w:r>
    </w:p>
    <w:p w:rsidR="00A623BE" w:rsidRPr="00BF4853" w:rsidRDefault="00A623BE" w:rsidP="00A623BE">
      <w:pPr>
        <w:jc w:val="both"/>
        <w:rPr>
          <w:color w:val="333333"/>
        </w:rPr>
      </w:pPr>
      <w:r w:rsidRPr="00BF4853">
        <w:rPr>
          <w:color w:val="333333"/>
        </w:rPr>
        <w:t>-формирование научных представлений, которые составляют первоначальные основы нравственной, правовой, экономической, политической и экологической культуры;</w:t>
      </w:r>
    </w:p>
    <w:p w:rsidR="00A623BE" w:rsidRPr="00BF4853" w:rsidRDefault="00A623BE" w:rsidP="00A623BE">
      <w:pPr>
        <w:jc w:val="both"/>
        <w:rPr>
          <w:color w:val="333333"/>
        </w:rPr>
      </w:pPr>
      <w:r w:rsidRPr="00BF4853">
        <w:rPr>
          <w:color w:val="333333"/>
        </w:rPr>
        <w:t xml:space="preserve">-содействие воспитанию гражданственности, ориентации учащихся на гуманистические и демократические ценности. </w:t>
      </w:r>
    </w:p>
    <w:p w:rsidR="00A623BE" w:rsidRPr="00BF4853" w:rsidRDefault="00A623BE" w:rsidP="00A623BE">
      <w:pPr>
        <w:jc w:val="both"/>
        <w:rPr>
          <w:color w:val="333333"/>
        </w:rPr>
      </w:pPr>
      <w:r>
        <w:rPr>
          <w:color w:val="333333"/>
        </w:rPr>
        <w:t xml:space="preserve">      </w:t>
      </w:r>
      <w:r w:rsidRPr="00BF4853">
        <w:rPr>
          <w:color w:val="333333"/>
        </w:rPr>
        <w:t xml:space="preserve">Главная цель школьной </w:t>
      </w:r>
      <w:r w:rsidRPr="00BF4853">
        <w:rPr>
          <w:b/>
          <w:bCs/>
          <w:color w:val="333333"/>
        </w:rPr>
        <w:t>географии</w:t>
      </w:r>
      <w:r w:rsidRPr="00BF4853">
        <w:rPr>
          <w:color w:val="333333"/>
        </w:rPr>
        <w:t xml:space="preserve"> - дать учащимся объективную картину мира, в котором они живут и действуют. Изучение законов развития природы нашей планеты, сложнейших причинно-следственных связей и взаимодействие отдельных природных компонентов. Задачи - дать систематические сведения о природе, населении, хозяйстве мира и своей Родины, о глобальных проблемах человечества, особенностях стран разного типа и разного уровня экономического развития; показать особенности взаимодействия человека и природы на современном этапе развития общества с учетом исторических и других факторов; вскрыть специфику жизни, работы и отдыха людей в различной природной, демографической и социально-экологической обстановке, рассмотреть суть и значение межотраслевых и межрегиональных территориальных связей; познакомить учащихся с культурой и бытом различных народностей; научить разбираться в материалах периодической печати.</w:t>
      </w:r>
    </w:p>
    <w:p w:rsidR="00A623BE" w:rsidRPr="00BF4853" w:rsidRDefault="00A623BE" w:rsidP="00A623BE">
      <w:pPr>
        <w:ind w:firstLine="708"/>
        <w:jc w:val="both"/>
        <w:rPr>
          <w:color w:val="333333"/>
        </w:rPr>
      </w:pPr>
      <w:r w:rsidRPr="00BF4853">
        <w:rPr>
          <w:b/>
          <w:bCs/>
          <w:color w:val="333333"/>
        </w:rPr>
        <w:t>Образовательная область "Искусство"</w:t>
      </w:r>
      <w:r w:rsidRPr="00BF4853">
        <w:rPr>
          <w:color w:val="333333"/>
        </w:rPr>
        <w:t xml:space="preserve"> представлена предметами: </w:t>
      </w:r>
      <w:r w:rsidRPr="00BF4853">
        <w:rPr>
          <w:b/>
          <w:bCs/>
          <w:color w:val="333333"/>
        </w:rPr>
        <w:t>изобразительное искусство, музыка.</w:t>
      </w:r>
      <w:r w:rsidRPr="00BF4853">
        <w:rPr>
          <w:color w:val="333333"/>
        </w:rPr>
        <w:t xml:space="preserve"> Данные предметы введены как обязательные для изучения всеми учащимися за счет часов федерального компонента учебного плана. Эти предметы способствует развитию творческих наклонностей учащихся, способности ценить и понимать прекрасное, дают знания основных понятий науки об искусстве, помогают овладеть его языком, развивать у учащихся сознания того, что самобытная традиционная культура каждого народа России - общее достояние нашего Отечества и вклад в мировую культуру.</w:t>
      </w:r>
    </w:p>
    <w:p w:rsidR="00A623BE" w:rsidRPr="00BF4853" w:rsidRDefault="00A623BE" w:rsidP="00A623BE">
      <w:pPr>
        <w:jc w:val="both"/>
        <w:rPr>
          <w:color w:val="333333"/>
        </w:rPr>
      </w:pPr>
      <w:r>
        <w:rPr>
          <w:b/>
          <w:bCs/>
          <w:color w:val="333333"/>
        </w:rPr>
        <w:t xml:space="preserve">          </w:t>
      </w:r>
      <w:r w:rsidRPr="00BF4853">
        <w:rPr>
          <w:b/>
          <w:bCs/>
          <w:color w:val="333333"/>
        </w:rPr>
        <w:t>Образовательная область "Физическая культура»</w:t>
      </w:r>
      <w:r w:rsidRPr="00BF4853">
        <w:rPr>
          <w:color w:val="333333"/>
        </w:rPr>
        <w:t xml:space="preserve">, направленная на развитие физического здоровья учащихся, включает как занятия общеразвивающего и общеукрепляющего характера, так и элементы спортивной подготовки. Содержание строится с учетом изменения физических особенностей и возможностей учащихся. </w:t>
      </w:r>
    </w:p>
    <w:p w:rsidR="00A623BE" w:rsidRPr="00BF4853" w:rsidRDefault="00A623BE" w:rsidP="00A623BE">
      <w:pPr>
        <w:autoSpaceDE w:val="0"/>
        <w:autoSpaceDN w:val="0"/>
        <w:adjustRightInd w:val="0"/>
        <w:jc w:val="both"/>
        <w:rPr>
          <w:rFonts w:eastAsia="Calibri"/>
          <w:color w:val="000000"/>
        </w:rPr>
      </w:pPr>
      <w:r w:rsidRPr="003905C4">
        <w:rPr>
          <w:rFonts w:eastAsia="Calibri"/>
          <w:bCs/>
          <w:color w:val="000000"/>
        </w:rPr>
        <w:t>Учебный предмет «Физическая культура»</w:t>
      </w:r>
      <w:r w:rsidR="00A2505A">
        <w:rPr>
          <w:rFonts w:eastAsia="Calibri"/>
          <w:color w:val="000000"/>
        </w:rPr>
        <w:t xml:space="preserve"> в 1-8</w:t>
      </w:r>
      <w:r w:rsidRPr="00BF4853">
        <w:rPr>
          <w:rFonts w:eastAsia="Calibri"/>
          <w:color w:val="000000"/>
        </w:rPr>
        <w:t xml:space="preserve"> классах изуч</w:t>
      </w:r>
      <w:r>
        <w:rPr>
          <w:rFonts w:eastAsia="Calibri"/>
          <w:color w:val="000000"/>
        </w:rPr>
        <w:t xml:space="preserve">ается в объеме 2 часов в неделю. </w:t>
      </w:r>
    </w:p>
    <w:p w:rsidR="00A623BE" w:rsidRPr="00BF4853" w:rsidRDefault="00A623BE" w:rsidP="00A623BE">
      <w:pPr>
        <w:jc w:val="both"/>
      </w:pPr>
      <w:r>
        <w:rPr>
          <w:b/>
          <w:bCs/>
          <w:color w:val="333333"/>
        </w:rPr>
        <w:lastRenderedPageBreak/>
        <w:t xml:space="preserve">          </w:t>
      </w:r>
      <w:r w:rsidRPr="00BF4853">
        <w:rPr>
          <w:b/>
          <w:bCs/>
          <w:color w:val="333333"/>
        </w:rPr>
        <w:t>Образовательная область "Технология"</w:t>
      </w:r>
      <w:r w:rsidRPr="00BF4853">
        <w:rPr>
          <w:color w:val="333333"/>
        </w:rPr>
        <w:t xml:space="preserve"> формирует у учащихся умение находить, обрабатывать и использовать необходимую информацию, читать и выполнять несложную проектную, конструкторскую и технологическую документацию; проектировать предмет труда в соответствии с предполагаемыми функциональными свойствами, требованиями дизайна или художественного оформления, планировать свою практическую деятельность. </w:t>
      </w:r>
      <w:r w:rsidRPr="00BF4853">
        <w:t xml:space="preserve">Учебный предмет </w:t>
      </w:r>
      <w:r w:rsidRPr="00BF4853">
        <w:rPr>
          <w:b/>
          <w:bCs/>
        </w:rPr>
        <w:t xml:space="preserve">«Технология» </w:t>
      </w:r>
      <w:r w:rsidRPr="00BF4853">
        <w:t>построен по модульному принципу с учетом возможностей  школы.</w:t>
      </w:r>
    </w:p>
    <w:p w:rsidR="00A623BE" w:rsidRPr="00BF4853" w:rsidRDefault="00A623BE" w:rsidP="00A623BE">
      <w:pPr>
        <w:ind w:firstLine="708"/>
        <w:jc w:val="both"/>
      </w:pPr>
      <w:r w:rsidRPr="00BF4853">
        <w:t>Пр</w:t>
      </w:r>
      <w:r w:rsidR="00A2505A">
        <w:t>еподавание предмета ОДНКНР в 5-8</w:t>
      </w:r>
      <w:r w:rsidRPr="00BF4853">
        <w:t xml:space="preserve"> классе ведется за счет обязательной части, по 1 часу в неделю. </w:t>
      </w:r>
    </w:p>
    <w:p w:rsidR="00BF4853" w:rsidRPr="00BF4853" w:rsidRDefault="00BF4853" w:rsidP="00BF4853">
      <w:pPr>
        <w:ind w:left="142"/>
        <w:jc w:val="both"/>
      </w:pPr>
      <w:r w:rsidRPr="00FE27F0">
        <w:rPr>
          <w:b/>
        </w:rPr>
        <w:t>Часть учебного плана, формируемая участниками образовательного процесса</w:t>
      </w:r>
      <w:r w:rsidRPr="00BF4853">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 Время, отводимое на данную часть примерного учебного плана, используется на: </w:t>
      </w:r>
    </w:p>
    <w:p w:rsidR="00BF4853" w:rsidRPr="00BF4853" w:rsidRDefault="00BF4853" w:rsidP="00BF4853">
      <w:pPr>
        <w:ind w:left="142"/>
        <w:jc w:val="both"/>
      </w:pPr>
      <w:r w:rsidRPr="00BF4853">
        <w:t xml:space="preserve">- увеличение учебных часов, предусмотренных на изучение отдельных предметов обязательной части; </w:t>
      </w:r>
    </w:p>
    <w:p w:rsidR="00BF4853" w:rsidRPr="00BF4853" w:rsidRDefault="00BF4853" w:rsidP="00BF4853">
      <w:pPr>
        <w:ind w:left="142"/>
        <w:jc w:val="both"/>
      </w:pPr>
      <w:r w:rsidRPr="00BF4853">
        <w:t xml:space="preserve">- введение специально разработанных учебных курсов, обеспечивающих интересы и потребности участников образовательного процесса. </w:t>
      </w:r>
    </w:p>
    <w:p w:rsidR="00BF4853" w:rsidRPr="00BF4853" w:rsidRDefault="00BF4853" w:rsidP="00BF4853">
      <w:pPr>
        <w:ind w:left="142"/>
        <w:jc w:val="both"/>
      </w:pPr>
      <w:r w:rsidRPr="00BF4853">
        <w:t xml:space="preserve">На основании этого часы данного раздела переданы на изучение следующих предметов: </w:t>
      </w:r>
    </w:p>
    <w:p w:rsidR="00BF4853" w:rsidRPr="00BF4853" w:rsidRDefault="00BF4853" w:rsidP="00A623BE">
      <w:pPr>
        <w:ind w:left="142"/>
        <w:jc w:val="both"/>
      </w:pPr>
      <w:r w:rsidRPr="00BF4853">
        <w:t>- в 5 класс</w:t>
      </w:r>
      <w:r w:rsidR="004B7089">
        <w:t>е -</w:t>
      </w:r>
      <w:r w:rsidRPr="00BF4853">
        <w:t xml:space="preserve"> на </w:t>
      </w:r>
      <w:r w:rsidRPr="004B7089">
        <w:t>«</w:t>
      </w:r>
      <w:r w:rsidR="004B7089" w:rsidRPr="004B7089">
        <w:t>Башкирский язык как государственный язык Республики Башкортостан»</w:t>
      </w:r>
      <w:r w:rsidRPr="004B7089">
        <w:t>,</w:t>
      </w:r>
      <w:r w:rsidRPr="00BF4853">
        <w:t xml:space="preserve"> «</w:t>
      </w:r>
      <w:r w:rsidR="004B7089">
        <w:t>Русский язык</w:t>
      </w:r>
      <w:r w:rsidRPr="00BF4853">
        <w:t>», «</w:t>
      </w:r>
      <w:r w:rsidR="004B7089">
        <w:t>История</w:t>
      </w:r>
      <w:r w:rsidRPr="00BF4853">
        <w:t>»</w:t>
      </w:r>
      <w:r w:rsidR="00A2505A">
        <w:t>.</w:t>
      </w:r>
    </w:p>
    <w:p w:rsidR="00BF4853" w:rsidRPr="00BF4853" w:rsidRDefault="00BF4853" w:rsidP="00A623BE">
      <w:pPr>
        <w:ind w:left="142"/>
        <w:jc w:val="both"/>
      </w:pPr>
      <w:r w:rsidRPr="00BF4853">
        <w:t>- в 6 класс</w:t>
      </w:r>
      <w:r w:rsidR="004B7089">
        <w:t>е</w:t>
      </w:r>
      <w:r w:rsidRPr="00BF4853">
        <w:t xml:space="preserve"> </w:t>
      </w:r>
      <w:r w:rsidR="004B7089">
        <w:t xml:space="preserve">- </w:t>
      </w:r>
      <w:r w:rsidRPr="00BF4853">
        <w:t xml:space="preserve">на «Русский язык», </w:t>
      </w:r>
      <w:r w:rsidR="004B7089" w:rsidRPr="004B7089">
        <w:t>«Башкирский язык как государственный язык Республики Башкортостан»,</w:t>
      </w:r>
      <w:r w:rsidR="004B7089" w:rsidRPr="00BF4853">
        <w:t xml:space="preserve"> </w:t>
      </w:r>
      <w:r w:rsidR="00A2505A">
        <w:t>«История», «Русский язык».</w:t>
      </w:r>
    </w:p>
    <w:p w:rsidR="00BF4853" w:rsidRDefault="00BF4853" w:rsidP="00A623BE">
      <w:pPr>
        <w:ind w:left="142"/>
        <w:jc w:val="both"/>
      </w:pPr>
      <w:r w:rsidRPr="00BF4853">
        <w:t xml:space="preserve"> - в </w:t>
      </w:r>
      <w:r w:rsidR="004B7089">
        <w:t>7</w:t>
      </w:r>
      <w:r w:rsidRPr="00BF4853">
        <w:t xml:space="preserve"> класс</w:t>
      </w:r>
      <w:r w:rsidR="004B7089">
        <w:t>е - на</w:t>
      </w:r>
      <w:r w:rsidRPr="00BF4853">
        <w:t xml:space="preserve"> </w:t>
      </w:r>
      <w:r w:rsidR="004B7089" w:rsidRPr="004B7089">
        <w:t>«Башкирский язык как государственный язык Республики Башкортостан»,</w:t>
      </w:r>
      <w:r w:rsidR="004B7089" w:rsidRPr="00BF4853">
        <w:t xml:space="preserve"> </w:t>
      </w:r>
      <w:r w:rsidRPr="00BF4853">
        <w:t>«</w:t>
      </w:r>
      <w:r w:rsidR="004B7089">
        <w:t>История</w:t>
      </w:r>
      <w:r w:rsidRPr="00BF4853">
        <w:t xml:space="preserve">», </w:t>
      </w:r>
      <w:r w:rsidR="004B7089">
        <w:t>«Физическая культура</w:t>
      </w:r>
      <w:r w:rsidR="00CD348E">
        <w:t>», «Русский язык».</w:t>
      </w:r>
    </w:p>
    <w:p w:rsidR="004B7089" w:rsidRPr="00BF4853" w:rsidRDefault="00A2505A" w:rsidP="00A623BE">
      <w:pPr>
        <w:ind w:left="142"/>
        <w:jc w:val="both"/>
        <w:rPr>
          <w:b/>
          <w:bCs/>
          <w:color w:val="333333"/>
        </w:rPr>
      </w:pPr>
      <w:r>
        <w:t>- в 8</w:t>
      </w:r>
      <w:r w:rsidR="004B7089">
        <w:t xml:space="preserve"> классе – на </w:t>
      </w:r>
      <w:r w:rsidR="004B7089" w:rsidRPr="004B7089">
        <w:t>«Башкирский язык как государственный язык Республики Башкортостан»,</w:t>
      </w:r>
      <w:r w:rsidR="001B0A44">
        <w:t xml:space="preserve"> «История</w:t>
      </w:r>
      <w:r w:rsidR="004B7089">
        <w:t>».</w:t>
      </w:r>
    </w:p>
    <w:p w:rsidR="00CD348E" w:rsidRDefault="00CD348E" w:rsidP="00CD348E">
      <w:pPr>
        <w:ind w:firstLine="709"/>
        <w:jc w:val="both"/>
      </w:pPr>
      <w:r>
        <w:t xml:space="preserve"> Изучение данных предметов осуществляется в соответствии с заявлениями родителей (законных представителей, на основании решения коллегиальных органов участников образовательного процесса).</w:t>
      </w:r>
    </w:p>
    <w:p w:rsidR="00CD348E" w:rsidRPr="00CD348E" w:rsidRDefault="00CD348E" w:rsidP="00CD348E">
      <w:pPr>
        <w:ind w:firstLine="709"/>
        <w:jc w:val="both"/>
        <w:rPr>
          <w:color w:val="333333"/>
        </w:rPr>
      </w:pPr>
    </w:p>
    <w:p w:rsidR="00CD348E" w:rsidRDefault="00CD348E" w:rsidP="00CD348E">
      <w:pPr>
        <w:tabs>
          <w:tab w:val="left" w:pos="567"/>
        </w:tabs>
        <w:autoSpaceDE w:val="0"/>
        <w:autoSpaceDN w:val="0"/>
        <w:adjustRightInd w:val="0"/>
        <w:jc w:val="both"/>
      </w:pPr>
      <w:r w:rsidRPr="00AA4D87">
        <w:tab/>
      </w:r>
      <w:r w:rsidRPr="00357CC6">
        <w:rPr>
          <w:i/>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roofErr w:type="gramStart"/>
      <w:r w:rsidRPr="00357CC6">
        <w:rPr>
          <w:i/>
        </w:rPr>
        <w:t>обучающихся</w:t>
      </w:r>
      <w:proofErr w:type="gramEnd"/>
      <w:r w:rsidRPr="00357CC6">
        <w:rPr>
          <w:i/>
        </w:rPr>
        <w:t>, проводимой в порядке, установленном локальным актом «Положение о порядке проведения промежуточной аттестации обучающихся».</w:t>
      </w:r>
    </w:p>
    <w:p w:rsidR="00CD348E" w:rsidRDefault="00CD348E" w:rsidP="00CD348E">
      <w:pPr>
        <w:tabs>
          <w:tab w:val="left" w:pos="567"/>
        </w:tabs>
        <w:autoSpaceDE w:val="0"/>
        <w:autoSpaceDN w:val="0"/>
        <w:adjustRightInd w:val="0"/>
        <w:jc w:val="both"/>
      </w:pPr>
      <w:r>
        <w:t xml:space="preserve">Промежуточная аттестация </w:t>
      </w:r>
      <w:proofErr w:type="gramStart"/>
      <w:r>
        <w:t>обучающихся</w:t>
      </w:r>
      <w:proofErr w:type="gramEnd"/>
      <w:r>
        <w:t xml:space="preserve"> может проводиться как письменно, так и устно.</w:t>
      </w:r>
    </w:p>
    <w:p w:rsidR="00CD348E" w:rsidRDefault="00CD348E" w:rsidP="00CD348E">
      <w:pPr>
        <w:tabs>
          <w:tab w:val="left" w:pos="567"/>
        </w:tabs>
        <w:autoSpaceDE w:val="0"/>
        <w:autoSpaceDN w:val="0"/>
        <w:adjustRightInd w:val="0"/>
        <w:jc w:val="both"/>
      </w:pPr>
      <w:r>
        <w:t xml:space="preserve">Формами проведения промежуточной аттестации являются (в конце каждой четверти): </w:t>
      </w:r>
    </w:p>
    <w:p w:rsidR="00CD348E" w:rsidRDefault="00CD348E" w:rsidP="00CD348E">
      <w:pPr>
        <w:tabs>
          <w:tab w:val="left" w:pos="567"/>
        </w:tabs>
        <w:autoSpaceDE w:val="0"/>
        <w:autoSpaceDN w:val="0"/>
        <w:adjustRightInd w:val="0"/>
        <w:jc w:val="both"/>
      </w:pPr>
      <w:r>
        <w:t xml:space="preserve">диктант; </w:t>
      </w:r>
    </w:p>
    <w:p w:rsidR="00CD348E" w:rsidRDefault="00CD348E" w:rsidP="00CD348E">
      <w:pPr>
        <w:tabs>
          <w:tab w:val="left" w:pos="567"/>
        </w:tabs>
        <w:autoSpaceDE w:val="0"/>
        <w:autoSpaceDN w:val="0"/>
        <w:adjustRightInd w:val="0"/>
        <w:jc w:val="both"/>
      </w:pPr>
      <w:r>
        <w:t xml:space="preserve">контрольная работа; </w:t>
      </w:r>
    </w:p>
    <w:p w:rsidR="00CD348E" w:rsidRDefault="00CD348E" w:rsidP="00CD348E">
      <w:pPr>
        <w:tabs>
          <w:tab w:val="left" w:pos="567"/>
        </w:tabs>
        <w:autoSpaceDE w:val="0"/>
        <w:autoSpaceDN w:val="0"/>
        <w:adjustRightInd w:val="0"/>
        <w:jc w:val="both"/>
      </w:pPr>
      <w:r>
        <w:t xml:space="preserve">изложение с разработкой плана его содержания; </w:t>
      </w:r>
    </w:p>
    <w:p w:rsidR="00CD348E" w:rsidRDefault="00CD348E" w:rsidP="00CD348E">
      <w:pPr>
        <w:tabs>
          <w:tab w:val="left" w:pos="567"/>
        </w:tabs>
        <w:autoSpaceDE w:val="0"/>
        <w:autoSpaceDN w:val="0"/>
        <w:adjustRightInd w:val="0"/>
        <w:jc w:val="both"/>
      </w:pPr>
      <w:r>
        <w:t xml:space="preserve">сочинение или изложение с творческим заданием; </w:t>
      </w:r>
    </w:p>
    <w:p w:rsidR="00CD348E" w:rsidRDefault="00CD348E" w:rsidP="00CD348E">
      <w:pPr>
        <w:tabs>
          <w:tab w:val="left" w:pos="567"/>
        </w:tabs>
        <w:autoSpaceDE w:val="0"/>
        <w:autoSpaceDN w:val="0"/>
        <w:adjustRightInd w:val="0"/>
        <w:jc w:val="both"/>
      </w:pPr>
      <w:r>
        <w:t xml:space="preserve">письменное тестирование по предметам учебного плана. </w:t>
      </w:r>
    </w:p>
    <w:p w:rsidR="00CD348E" w:rsidRDefault="00CD348E" w:rsidP="00CD348E">
      <w:pPr>
        <w:tabs>
          <w:tab w:val="left" w:pos="567"/>
        </w:tabs>
        <w:autoSpaceDE w:val="0"/>
        <w:autoSpaceDN w:val="0"/>
        <w:adjustRightInd w:val="0"/>
        <w:jc w:val="both"/>
      </w:pPr>
      <w:r>
        <w:t xml:space="preserve">К устным видам промежуточной аттестации относятся: </w:t>
      </w:r>
    </w:p>
    <w:p w:rsidR="00CD348E" w:rsidRDefault="00CD348E" w:rsidP="00CD348E">
      <w:pPr>
        <w:tabs>
          <w:tab w:val="left" w:pos="567"/>
        </w:tabs>
        <w:autoSpaceDE w:val="0"/>
        <w:autoSpaceDN w:val="0"/>
        <w:adjustRightInd w:val="0"/>
        <w:jc w:val="both"/>
      </w:pPr>
      <w:r>
        <w:t xml:space="preserve">проверка техники чтения; </w:t>
      </w:r>
    </w:p>
    <w:p w:rsidR="00CD348E" w:rsidRDefault="00CD348E" w:rsidP="00CD348E">
      <w:pPr>
        <w:tabs>
          <w:tab w:val="left" w:pos="567"/>
        </w:tabs>
        <w:autoSpaceDE w:val="0"/>
        <w:autoSpaceDN w:val="0"/>
        <w:adjustRightInd w:val="0"/>
        <w:jc w:val="both"/>
      </w:pPr>
      <w:r>
        <w:t xml:space="preserve">защита реферата; </w:t>
      </w:r>
    </w:p>
    <w:p w:rsidR="00CD348E" w:rsidRDefault="00CD348E" w:rsidP="00CD348E">
      <w:pPr>
        <w:tabs>
          <w:tab w:val="left" w:pos="567"/>
        </w:tabs>
        <w:autoSpaceDE w:val="0"/>
        <w:autoSpaceDN w:val="0"/>
        <w:adjustRightInd w:val="0"/>
        <w:jc w:val="both"/>
      </w:pPr>
      <w:r>
        <w:t xml:space="preserve">тестирование; </w:t>
      </w:r>
    </w:p>
    <w:p w:rsidR="00CD348E" w:rsidRDefault="00CD348E" w:rsidP="00CD348E">
      <w:pPr>
        <w:tabs>
          <w:tab w:val="left" w:pos="567"/>
        </w:tabs>
        <w:autoSpaceDE w:val="0"/>
        <w:autoSpaceDN w:val="0"/>
        <w:adjustRightInd w:val="0"/>
        <w:jc w:val="both"/>
      </w:pPr>
      <w:r>
        <w:t xml:space="preserve">сдача нормативов по физической культуре; </w:t>
      </w:r>
    </w:p>
    <w:p w:rsidR="00CD348E" w:rsidRDefault="00CD348E" w:rsidP="00CD348E">
      <w:pPr>
        <w:tabs>
          <w:tab w:val="left" w:pos="567"/>
        </w:tabs>
        <w:autoSpaceDE w:val="0"/>
        <w:autoSpaceDN w:val="0"/>
        <w:adjustRightInd w:val="0"/>
        <w:jc w:val="both"/>
      </w:pPr>
      <w:r>
        <w:t xml:space="preserve">зачет; </w:t>
      </w:r>
    </w:p>
    <w:p w:rsidR="00CD348E" w:rsidRPr="00AA4D87" w:rsidRDefault="00CD348E" w:rsidP="00CD348E">
      <w:pPr>
        <w:tabs>
          <w:tab w:val="left" w:pos="567"/>
        </w:tabs>
        <w:autoSpaceDE w:val="0"/>
        <w:autoSpaceDN w:val="0"/>
        <w:adjustRightInd w:val="0"/>
        <w:jc w:val="both"/>
      </w:pPr>
      <w:r>
        <w:t>собеседование.</w:t>
      </w:r>
    </w:p>
    <w:tbl>
      <w:tblPr>
        <w:tblStyle w:val="ab"/>
        <w:tblW w:w="0" w:type="auto"/>
        <w:tblLook w:val="04A0" w:firstRow="1" w:lastRow="0" w:firstColumn="1" w:lastColumn="0" w:noHBand="0" w:noVBand="1"/>
      </w:tblPr>
      <w:tblGrid>
        <w:gridCol w:w="977"/>
        <w:gridCol w:w="3242"/>
        <w:gridCol w:w="3260"/>
        <w:gridCol w:w="2715"/>
      </w:tblGrid>
      <w:tr w:rsidR="00CD348E" w:rsidRPr="00357CC6" w:rsidTr="00F3433D">
        <w:tc>
          <w:tcPr>
            <w:tcW w:w="977" w:type="dxa"/>
            <w:vMerge w:val="restart"/>
          </w:tcPr>
          <w:p w:rsidR="00CD348E" w:rsidRPr="00357CC6" w:rsidRDefault="00CD348E" w:rsidP="00F3433D">
            <w:pPr>
              <w:spacing w:line="276" w:lineRule="auto"/>
              <w:rPr>
                <w:rFonts w:eastAsia="Calibri"/>
                <w:b/>
              </w:rPr>
            </w:pPr>
            <w:r w:rsidRPr="00357CC6">
              <w:t>Классы</w:t>
            </w:r>
          </w:p>
        </w:tc>
        <w:tc>
          <w:tcPr>
            <w:tcW w:w="9217" w:type="dxa"/>
            <w:gridSpan w:val="3"/>
          </w:tcPr>
          <w:p w:rsidR="00CD348E" w:rsidRPr="00357CC6" w:rsidRDefault="00CD348E" w:rsidP="00F3433D">
            <w:pPr>
              <w:spacing w:line="276" w:lineRule="auto"/>
              <w:rPr>
                <w:rFonts w:eastAsia="Calibri"/>
                <w:b/>
              </w:rPr>
            </w:pPr>
            <w:r w:rsidRPr="00357CC6">
              <w:t>Форма промежуточной аттестации по предметам</w:t>
            </w:r>
          </w:p>
        </w:tc>
      </w:tr>
      <w:tr w:rsidR="00CD348E" w:rsidRPr="00357CC6" w:rsidTr="00F3433D">
        <w:tc>
          <w:tcPr>
            <w:tcW w:w="977" w:type="dxa"/>
            <w:vMerge/>
          </w:tcPr>
          <w:p w:rsidR="00CD348E" w:rsidRPr="00357CC6" w:rsidRDefault="00CD348E" w:rsidP="00F3433D">
            <w:pPr>
              <w:spacing w:line="276" w:lineRule="auto"/>
              <w:rPr>
                <w:rFonts w:eastAsia="Calibri"/>
                <w:b/>
              </w:rPr>
            </w:pPr>
          </w:p>
        </w:tc>
        <w:tc>
          <w:tcPr>
            <w:tcW w:w="3242" w:type="dxa"/>
          </w:tcPr>
          <w:p w:rsidR="00CD348E" w:rsidRPr="00357CC6" w:rsidRDefault="00CD348E" w:rsidP="00F3433D">
            <w:pPr>
              <w:spacing w:line="276" w:lineRule="auto"/>
              <w:rPr>
                <w:rFonts w:eastAsia="Calibri"/>
                <w:b/>
              </w:rPr>
            </w:pPr>
            <w:r w:rsidRPr="00357CC6">
              <w:t>Русский язык</w:t>
            </w:r>
          </w:p>
        </w:tc>
        <w:tc>
          <w:tcPr>
            <w:tcW w:w="3260" w:type="dxa"/>
          </w:tcPr>
          <w:p w:rsidR="00CD348E" w:rsidRPr="00357CC6" w:rsidRDefault="00CD348E" w:rsidP="00F3433D">
            <w:pPr>
              <w:spacing w:line="276" w:lineRule="auto"/>
              <w:rPr>
                <w:rFonts w:eastAsia="Calibri"/>
                <w:b/>
              </w:rPr>
            </w:pPr>
            <w:r w:rsidRPr="00357CC6">
              <w:t>Математика</w:t>
            </w:r>
          </w:p>
        </w:tc>
        <w:tc>
          <w:tcPr>
            <w:tcW w:w="2715" w:type="dxa"/>
          </w:tcPr>
          <w:p w:rsidR="00CD348E" w:rsidRPr="00357CC6" w:rsidRDefault="00CD348E" w:rsidP="00F3433D">
            <w:pPr>
              <w:spacing w:line="276" w:lineRule="auto"/>
              <w:rPr>
                <w:rFonts w:eastAsia="Calibri"/>
                <w:b/>
              </w:rPr>
            </w:pPr>
            <w:r w:rsidRPr="00357CC6">
              <w:t>Иностранный язык (английский)</w:t>
            </w:r>
          </w:p>
        </w:tc>
      </w:tr>
      <w:tr w:rsidR="00CD348E" w:rsidRPr="00357CC6" w:rsidTr="00F3433D">
        <w:tc>
          <w:tcPr>
            <w:tcW w:w="977" w:type="dxa"/>
          </w:tcPr>
          <w:p w:rsidR="00CD348E" w:rsidRPr="00357CC6" w:rsidRDefault="00CD348E" w:rsidP="00F3433D">
            <w:pPr>
              <w:spacing w:line="276" w:lineRule="auto"/>
              <w:rPr>
                <w:rFonts w:eastAsia="Calibri"/>
                <w:b/>
              </w:rPr>
            </w:pPr>
            <w:r w:rsidRPr="00357CC6">
              <w:rPr>
                <w:rFonts w:eastAsia="Calibri"/>
                <w:b/>
              </w:rPr>
              <w:t>5-7</w:t>
            </w:r>
          </w:p>
        </w:tc>
        <w:tc>
          <w:tcPr>
            <w:tcW w:w="3242" w:type="dxa"/>
          </w:tcPr>
          <w:p w:rsidR="00CD348E" w:rsidRPr="00357CC6" w:rsidRDefault="00CD348E" w:rsidP="00F3433D">
            <w:pPr>
              <w:spacing w:line="276" w:lineRule="auto"/>
              <w:rPr>
                <w:rFonts w:eastAsia="Calibri"/>
                <w:b/>
              </w:rPr>
            </w:pPr>
            <w:r w:rsidRPr="00357CC6">
              <w:t>Контрольный диктант</w:t>
            </w:r>
          </w:p>
        </w:tc>
        <w:tc>
          <w:tcPr>
            <w:tcW w:w="3260" w:type="dxa"/>
          </w:tcPr>
          <w:p w:rsidR="00CD348E" w:rsidRPr="00357CC6" w:rsidRDefault="00872706" w:rsidP="00F3433D">
            <w:pPr>
              <w:spacing w:line="276" w:lineRule="auto"/>
              <w:rPr>
                <w:rFonts w:eastAsia="Calibri"/>
                <w:b/>
              </w:rPr>
            </w:pPr>
            <w:proofErr w:type="spellStart"/>
            <w:r>
              <w:t>Контрольныя</w:t>
            </w:r>
            <w:proofErr w:type="spellEnd"/>
            <w:r>
              <w:t xml:space="preserve"> </w:t>
            </w:r>
            <w:r w:rsidR="00CD348E">
              <w:t>работа</w:t>
            </w:r>
          </w:p>
        </w:tc>
        <w:tc>
          <w:tcPr>
            <w:tcW w:w="2715" w:type="dxa"/>
          </w:tcPr>
          <w:p w:rsidR="00CD348E" w:rsidRPr="00357CC6" w:rsidRDefault="00CD348E" w:rsidP="00F3433D">
            <w:pPr>
              <w:spacing w:line="276" w:lineRule="auto"/>
              <w:rPr>
                <w:rFonts w:eastAsia="Calibri"/>
                <w:b/>
              </w:rPr>
            </w:pPr>
            <w:r w:rsidRPr="00357CC6">
              <w:t>Ко</w:t>
            </w:r>
            <w:r>
              <w:t>мплексная работа</w:t>
            </w:r>
          </w:p>
        </w:tc>
      </w:tr>
      <w:tr w:rsidR="00CD348E" w:rsidRPr="00357CC6" w:rsidTr="00F3433D">
        <w:tc>
          <w:tcPr>
            <w:tcW w:w="977" w:type="dxa"/>
          </w:tcPr>
          <w:p w:rsidR="00CD348E" w:rsidRPr="00357CC6" w:rsidRDefault="00CD348E" w:rsidP="00F3433D">
            <w:pPr>
              <w:spacing w:line="276" w:lineRule="auto"/>
              <w:rPr>
                <w:rFonts w:eastAsia="Calibri"/>
                <w:b/>
              </w:rPr>
            </w:pPr>
            <w:r w:rsidRPr="00357CC6">
              <w:rPr>
                <w:rFonts w:eastAsia="Calibri"/>
                <w:b/>
              </w:rPr>
              <w:lastRenderedPageBreak/>
              <w:t>8</w:t>
            </w:r>
          </w:p>
        </w:tc>
        <w:tc>
          <w:tcPr>
            <w:tcW w:w="3242" w:type="dxa"/>
          </w:tcPr>
          <w:p w:rsidR="00CD348E" w:rsidRPr="00357CC6" w:rsidRDefault="00CD348E" w:rsidP="00F3433D">
            <w:pPr>
              <w:spacing w:line="276" w:lineRule="auto"/>
            </w:pPr>
            <w:r w:rsidRPr="00357CC6">
              <w:t>тестирование в формате ОГЭ</w:t>
            </w:r>
          </w:p>
        </w:tc>
        <w:tc>
          <w:tcPr>
            <w:tcW w:w="3260" w:type="dxa"/>
          </w:tcPr>
          <w:p w:rsidR="00CD348E" w:rsidRPr="00357CC6" w:rsidRDefault="00CD348E" w:rsidP="00F3433D">
            <w:pPr>
              <w:spacing w:line="276" w:lineRule="auto"/>
            </w:pPr>
            <w:r w:rsidRPr="00357CC6">
              <w:t>тестирование в формате ОГЭ</w:t>
            </w:r>
          </w:p>
        </w:tc>
        <w:tc>
          <w:tcPr>
            <w:tcW w:w="2715" w:type="dxa"/>
          </w:tcPr>
          <w:p w:rsidR="00CD348E" w:rsidRPr="00357CC6" w:rsidRDefault="00CD348E" w:rsidP="00F3433D">
            <w:pPr>
              <w:spacing w:line="276" w:lineRule="auto"/>
              <w:rPr>
                <w:rFonts w:eastAsia="Calibri"/>
                <w:b/>
              </w:rPr>
            </w:pPr>
            <w:r w:rsidRPr="00357CC6">
              <w:t>Комплексная работа</w:t>
            </w:r>
          </w:p>
        </w:tc>
      </w:tr>
    </w:tbl>
    <w:p w:rsidR="00CD348E" w:rsidRDefault="00CD348E" w:rsidP="00CD348E">
      <w:pPr>
        <w:spacing w:line="276" w:lineRule="auto"/>
        <w:rPr>
          <w:rFonts w:eastAsia="Calibri"/>
          <w:b/>
          <w:lang w:eastAsia="en-US"/>
        </w:rPr>
      </w:pPr>
    </w:p>
    <w:p w:rsidR="00CD348E" w:rsidRDefault="00CD348E" w:rsidP="00CD348E">
      <w:pPr>
        <w:tabs>
          <w:tab w:val="left" w:pos="567"/>
        </w:tabs>
        <w:autoSpaceDE w:val="0"/>
        <w:autoSpaceDN w:val="0"/>
        <w:adjustRightInd w:val="0"/>
        <w:jc w:val="both"/>
      </w:pPr>
    </w:p>
    <w:p w:rsidR="002C432F" w:rsidRPr="00CD348E" w:rsidRDefault="002C432F" w:rsidP="002C432F">
      <w:pPr>
        <w:jc w:val="both"/>
        <w:rPr>
          <w:b/>
        </w:rPr>
      </w:pPr>
      <w:r w:rsidRPr="00CD348E">
        <w:rPr>
          <w:b/>
        </w:rPr>
        <w:t xml:space="preserve"> Внеурочная деятельность.</w:t>
      </w:r>
    </w:p>
    <w:p w:rsidR="002C432F" w:rsidRDefault="002C432F" w:rsidP="002C432F">
      <w:pPr>
        <w:jc w:val="both"/>
      </w:pPr>
      <w:r>
        <w:t xml:space="preserve">        В соответствии с требованиями Стандарта внеурочная деятельность организуется по направлениям развития личности: духовно-нравственное, социальное, </w:t>
      </w:r>
      <w:proofErr w:type="spellStart"/>
      <w:r>
        <w:t>общеинтеллектуальное</w:t>
      </w:r>
      <w:proofErr w:type="spellEnd"/>
      <w:r>
        <w:t>, общекультурное, спортивно – оздоровительное.</w:t>
      </w:r>
    </w:p>
    <w:p w:rsidR="002C432F" w:rsidRDefault="002C432F" w:rsidP="002C432F">
      <w:r>
        <w:t xml:space="preserve">        Организация занятий по направлениям раздела «Внеурочная деятельность» является неотъемлемой частью образовательного процесса в школе. Содержание занятий, предусмотренных как внеурочная деятельность, формируется с учетом пожеланий обучающихся и их родителей (законных представителей)  на основании заявлений родителей (законных представителей)  и направляется на реализацию различных форм ее организации,</w:t>
      </w:r>
      <w:r w:rsidR="00CF066B">
        <w:t xml:space="preserve"> </w:t>
      </w:r>
      <w:r>
        <w:t>отличных</w:t>
      </w:r>
      <w:r w:rsidR="00CF066B">
        <w:t xml:space="preserve"> </w:t>
      </w:r>
      <w:r>
        <w:t xml:space="preserve">от урочной </w:t>
      </w:r>
      <w:r w:rsidR="00CF066B">
        <w:t>системы обучения, таких  как экскурсии, кружки, секции, круглые столы, конференции,</w:t>
      </w:r>
    </w:p>
    <w:p w:rsidR="00CF066B" w:rsidRDefault="00CF066B" w:rsidP="002C432F">
      <w:r>
        <w:t>диспуты, школьные научные общества, олимпиады, конкурсы, соревнования, поисковые и научные исследования и т. д.</w:t>
      </w:r>
    </w:p>
    <w:p w:rsidR="00CF066B" w:rsidRDefault="008D535D" w:rsidP="002C432F">
      <w:r>
        <w:t xml:space="preserve">           П</w:t>
      </w:r>
      <w:r w:rsidR="00CF066B">
        <w:t xml:space="preserve">лан внеурочной деятельности составлен с учетом направлений развития личности обучающегося. </w:t>
      </w:r>
      <w:proofErr w:type="gramStart"/>
      <w:r w:rsidR="00CF066B">
        <w:t xml:space="preserve">При организации внеурочной деятельности обучающихся школы третий час предмета «физическая культура» из части, формируемой участниками образовательных отношений передан внеурочной деятельности в 5-8 классах (на основании заявлениями </w:t>
      </w:r>
      <w:r>
        <w:t>родителей (законных представителей, на основании решения коллегиальных органов участников образовательного процесса).</w:t>
      </w:r>
      <w:proofErr w:type="gramEnd"/>
    </w:p>
    <w:p w:rsidR="008D535D" w:rsidRDefault="008D535D" w:rsidP="002C432F">
      <w:r>
        <w:t xml:space="preserve">         По направлениям спортивно – </w:t>
      </w:r>
      <w:proofErr w:type="gramStart"/>
      <w:r>
        <w:t>оздоровительному</w:t>
      </w:r>
      <w:proofErr w:type="gramEnd"/>
      <w:r>
        <w:t>, интеллектуальному, духовно – нравственному распределена следующим образом:</w:t>
      </w:r>
    </w:p>
    <w:tbl>
      <w:tblPr>
        <w:tblStyle w:val="ab"/>
        <w:tblW w:w="0" w:type="auto"/>
        <w:tblLook w:val="04A0" w:firstRow="1" w:lastRow="0" w:firstColumn="1" w:lastColumn="0" w:noHBand="0" w:noVBand="1"/>
      </w:tblPr>
      <w:tblGrid>
        <w:gridCol w:w="3398"/>
        <w:gridCol w:w="3398"/>
        <w:gridCol w:w="3398"/>
      </w:tblGrid>
      <w:tr w:rsidR="008D535D" w:rsidTr="008D535D">
        <w:tc>
          <w:tcPr>
            <w:tcW w:w="3398" w:type="dxa"/>
          </w:tcPr>
          <w:p w:rsidR="008D535D" w:rsidRDefault="008D535D" w:rsidP="002C432F">
            <w:r>
              <w:t>Направления</w:t>
            </w:r>
          </w:p>
        </w:tc>
        <w:tc>
          <w:tcPr>
            <w:tcW w:w="3398" w:type="dxa"/>
          </w:tcPr>
          <w:p w:rsidR="008D535D" w:rsidRDefault="008D535D" w:rsidP="002C432F">
            <w:r>
              <w:t>Название</w:t>
            </w:r>
          </w:p>
        </w:tc>
        <w:tc>
          <w:tcPr>
            <w:tcW w:w="3398" w:type="dxa"/>
          </w:tcPr>
          <w:p w:rsidR="008D535D" w:rsidRDefault="008D535D" w:rsidP="002C432F">
            <w:r>
              <w:t>Класс</w:t>
            </w:r>
          </w:p>
        </w:tc>
      </w:tr>
      <w:tr w:rsidR="008D535D" w:rsidTr="008D535D">
        <w:tc>
          <w:tcPr>
            <w:tcW w:w="3398" w:type="dxa"/>
          </w:tcPr>
          <w:p w:rsidR="008D535D" w:rsidRDefault="008D535D" w:rsidP="002C432F">
            <w:r>
              <w:t>Спортивно - оздоровительное</w:t>
            </w:r>
          </w:p>
        </w:tc>
        <w:tc>
          <w:tcPr>
            <w:tcW w:w="3398" w:type="dxa"/>
          </w:tcPr>
          <w:p w:rsidR="008D535D" w:rsidRDefault="008D535D" w:rsidP="002C432F">
            <w:r>
              <w:t>«Здоровье – всех важней»</w:t>
            </w:r>
          </w:p>
        </w:tc>
        <w:tc>
          <w:tcPr>
            <w:tcW w:w="3398" w:type="dxa"/>
          </w:tcPr>
          <w:p w:rsidR="008D535D" w:rsidRDefault="008D535D" w:rsidP="002C432F">
            <w:r>
              <w:t>5, 6, 7, 8</w:t>
            </w:r>
          </w:p>
        </w:tc>
      </w:tr>
      <w:tr w:rsidR="008D535D" w:rsidTr="008D535D">
        <w:tc>
          <w:tcPr>
            <w:tcW w:w="3398" w:type="dxa"/>
          </w:tcPr>
          <w:p w:rsidR="008D535D" w:rsidRDefault="008D535D" w:rsidP="002C432F">
            <w:proofErr w:type="spellStart"/>
            <w:r>
              <w:t>Интелектуальное</w:t>
            </w:r>
            <w:proofErr w:type="spellEnd"/>
          </w:p>
        </w:tc>
        <w:tc>
          <w:tcPr>
            <w:tcW w:w="3398" w:type="dxa"/>
          </w:tcPr>
          <w:p w:rsidR="008D535D" w:rsidRDefault="008D535D" w:rsidP="002C432F">
            <w:r>
              <w:t>«Я учу башкирский язык»</w:t>
            </w:r>
          </w:p>
          <w:p w:rsidR="008D535D" w:rsidRDefault="008D535D" w:rsidP="002C432F">
            <w:r>
              <w:t>«Юный филолог»</w:t>
            </w:r>
          </w:p>
          <w:p w:rsidR="008D535D" w:rsidRDefault="008D535D" w:rsidP="002C432F">
            <w:r>
              <w:t>«Математика – царица наук»</w:t>
            </w:r>
          </w:p>
          <w:p w:rsidR="008D535D" w:rsidRDefault="008D535D" w:rsidP="002C432F">
            <w:r>
              <w:t>«Юный шахматист»</w:t>
            </w:r>
          </w:p>
        </w:tc>
        <w:tc>
          <w:tcPr>
            <w:tcW w:w="3398" w:type="dxa"/>
          </w:tcPr>
          <w:p w:rsidR="008D535D" w:rsidRDefault="008D535D" w:rsidP="002C432F">
            <w:r>
              <w:t>5</w:t>
            </w:r>
          </w:p>
          <w:p w:rsidR="008D535D" w:rsidRDefault="008D535D" w:rsidP="002C432F">
            <w:r>
              <w:t>6</w:t>
            </w:r>
          </w:p>
          <w:p w:rsidR="008D535D" w:rsidRDefault="008D535D" w:rsidP="002C432F">
            <w:r>
              <w:t>7</w:t>
            </w:r>
          </w:p>
          <w:p w:rsidR="008D535D" w:rsidRDefault="008D535D" w:rsidP="002C432F">
            <w:r>
              <w:t>8</w:t>
            </w:r>
          </w:p>
        </w:tc>
      </w:tr>
    </w:tbl>
    <w:p w:rsidR="008D535D" w:rsidRDefault="008D535D" w:rsidP="002C432F"/>
    <w:p w:rsidR="002C432F" w:rsidRPr="00BF4853" w:rsidRDefault="002C432F" w:rsidP="00BF4853">
      <w:pPr>
        <w:jc w:val="both"/>
      </w:pPr>
    </w:p>
    <w:p w:rsidR="00BF4853" w:rsidRPr="00BF4853" w:rsidRDefault="00BF4853" w:rsidP="00BF4853">
      <w:pPr>
        <w:jc w:val="both"/>
      </w:pPr>
      <w:r w:rsidRPr="00BF4853">
        <w:t xml:space="preserve">        Продолжите</w:t>
      </w:r>
      <w:r w:rsidR="008D535D">
        <w:t>льность учебного года в 1 класс</w:t>
      </w:r>
      <w:proofErr w:type="gramStart"/>
      <w:r w:rsidR="008D535D">
        <w:t>е-</w:t>
      </w:r>
      <w:proofErr w:type="gramEnd"/>
      <w:r w:rsidR="008D535D">
        <w:t xml:space="preserve"> не менее 33 недель; во </w:t>
      </w:r>
      <w:r w:rsidR="00993EF6">
        <w:t xml:space="preserve">2-8 классах – не менее 34 учебных недель. </w:t>
      </w:r>
      <w:r w:rsidRPr="00BF4853">
        <w:t xml:space="preserve"> Продолжительность каникул в течение учебного года составляет 30 календарных дней, летом </w:t>
      </w:r>
      <w:r w:rsidR="00993EF6">
        <w:t>98 дней</w:t>
      </w:r>
      <w:r w:rsidRPr="00BF4853">
        <w:t xml:space="preserve">.  </w:t>
      </w:r>
    </w:p>
    <w:p w:rsidR="00BF4853" w:rsidRPr="00BF4853" w:rsidRDefault="00BF4853" w:rsidP="00BF4853">
      <w:pPr>
        <w:jc w:val="both"/>
      </w:pPr>
      <w:r w:rsidRPr="00BF4853">
        <w:t xml:space="preserve">        При реализации учебного плана используются учебники в соответствии с перечнем учебников, утвержденным  приказом Министерства образования и науки российской Федерации «Об утверждении Федерального перечня учебников, </w:t>
      </w:r>
      <w:r w:rsidRPr="00BF4853">
        <w:rPr>
          <w:bCs/>
        </w:rPr>
        <w:t>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r w:rsidRPr="00BF4853">
        <w:t>.</w:t>
      </w:r>
    </w:p>
    <w:p w:rsidR="00BF4853" w:rsidRPr="00BF4853" w:rsidRDefault="00BF4853" w:rsidP="00BF4853">
      <w:pPr>
        <w:ind w:firstLine="709"/>
        <w:jc w:val="both"/>
        <w:rPr>
          <w:color w:val="333333"/>
        </w:rPr>
      </w:pPr>
      <w:r w:rsidRPr="00BF4853">
        <w:rPr>
          <w:color w:val="333333"/>
        </w:rPr>
        <w:t>Структура построения учебного плана школы отражает его целостность, показывает взаимопроникновение основных компонентов: федерального базисного, регионального, школьного.</w:t>
      </w:r>
    </w:p>
    <w:p w:rsidR="00BF4853" w:rsidRPr="00BF4853" w:rsidRDefault="00BF4853" w:rsidP="00BF4853">
      <w:pPr>
        <w:jc w:val="both"/>
      </w:pPr>
    </w:p>
    <w:p w:rsidR="00BF4853" w:rsidRPr="00BF4853" w:rsidRDefault="00BF4853" w:rsidP="00BF4853">
      <w:pPr>
        <w:jc w:val="both"/>
      </w:pPr>
    </w:p>
    <w:p w:rsidR="00A623BE" w:rsidRDefault="00BF4853" w:rsidP="00A623BE">
      <w:pPr>
        <w:jc w:val="both"/>
      </w:pPr>
      <w:r w:rsidRPr="00BF4853">
        <w:t xml:space="preserve">                                             Директор школы                     </w:t>
      </w:r>
      <w:r w:rsidR="001B0A44">
        <w:t xml:space="preserve">                Л. А. </w:t>
      </w:r>
      <w:proofErr w:type="spellStart"/>
      <w:r w:rsidR="001B0A44">
        <w:t>Ящук</w:t>
      </w:r>
      <w:proofErr w:type="spellEnd"/>
    </w:p>
    <w:p w:rsidR="00A623BE" w:rsidRDefault="00A623BE" w:rsidP="00A623BE">
      <w:pPr>
        <w:jc w:val="both"/>
      </w:pPr>
    </w:p>
    <w:p w:rsidR="00A623BE" w:rsidRDefault="00A623BE" w:rsidP="00A623BE">
      <w:pPr>
        <w:jc w:val="both"/>
      </w:pPr>
    </w:p>
    <w:p w:rsidR="00A623BE" w:rsidRDefault="00A623BE" w:rsidP="00A623BE">
      <w:pPr>
        <w:jc w:val="both"/>
      </w:pPr>
    </w:p>
    <w:p w:rsidR="00A623BE" w:rsidRDefault="00A623BE" w:rsidP="00A623BE">
      <w:pPr>
        <w:jc w:val="both"/>
      </w:pPr>
    </w:p>
    <w:p w:rsidR="00A623BE" w:rsidRDefault="00A623BE" w:rsidP="00A623BE">
      <w:pPr>
        <w:jc w:val="both"/>
      </w:pPr>
    </w:p>
    <w:p w:rsidR="00A623BE" w:rsidRDefault="00A623BE" w:rsidP="00A623BE">
      <w:pPr>
        <w:jc w:val="both"/>
      </w:pPr>
    </w:p>
    <w:p w:rsidR="00A623BE" w:rsidRDefault="00A623BE" w:rsidP="00A623BE">
      <w:pPr>
        <w:jc w:val="both"/>
      </w:pPr>
    </w:p>
    <w:p w:rsidR="00993EF6" w:rsidRPr="00A15A73" w:rsidRDefault="00993EF6" w:rsidP="00993EF6">
      <w:r w:rsidRPr="00A15A73">
        <w:lastRenderedPageBreak/>
        <w:t>Согласовано                     Рассмотрено</w:t>
      </w:r>
      <w:proofErr w:type="gramStart"/>
      <w:r w:rsidRPr="00A15A73">
        <w:t xml:space="preserve">                                              У</w:t>
      </w:r>
      <w:proofErr w:type="gramEnd"/>
      <w:r w:rsidRPr="00A15A73">
        <w:t>тверждаю</w:t>
      </w:r>
    </w:p>
    <w:p w:rsidR="00993EF6" w:rsidRPr="00A15A73" w:rsidRDefault="00993EF6" w:rsidP="00993EF6">
      <w:r w:rsidRPr="00A15A73">
        <w:t xml:space="preserve">с советом                         на </w:t>
      </w:r>
      <w:proofErr w:type="gramStart"/>
      <w:r w:rsidRPr="00A15A73">
        <w:t>педагогическом</w:t>
      </w:r>
      <w:proofErr w:type="gramEnd"/>
      <w:r w:rsidRPr="00A15A73">
        <w:t xml:space="preserve">                                     Директор</w:t>
      </w:r>
    </w:p>
    <w:p w:rsidR="00993EF6" w:rsidRPr="00A15A73" w:rsidRDefault="00993EF6" w:rsidP="00993EF6">
      <w:r w:rsidRPr="00A15A73">
        <w:t xml:space="preserve">родителей                         </w:t>
      </w:r>
      <w:proofErr w:type="gramStart"/>
      <w:r w:rsidRPr="00A15A73">
        <w:t>совете</w:t>
      </w:r>
      <w:proofErr w:type="gramEnd"/>
      <w:r w:rsidRPr="00A15A73">
        <w:t xml:space="preserve">                                             МБОУ СОШ с. Красный  Восход</w:t>
      </w:r>
    </w:p>
    <w:p w:rsidR="00993EF6" w:rsidRPr="00A15A73" w:rsidRDefault="00993EF6" w:rsidP="00993EF6">
      <w:r w:rsidRPr="00A15A73">
        <w:t>Протокол № 1                  Протокол № 1                                ______</w:t>
      </w:r>
      <w:r w:rsidR="00F3433D">
        <w:t>___________</w:t>
      </w:r>
      <w:r w:rsidRPr="00A15A73">
        <w:t xml:space="preserve"> Л. А. </w:t>
      </w:r>
      <w:proofErr w:type="spellStart"/>
      <w:r w:rsidRPr="00A15A73">
        <w:t>Ящук</w:t>
      </w:r>
      <w:proofErr w:type="spellEnd"/>
    </w:p>
    <w:p w:rsidR="00993EF6" w:rsidRPr="00A15A73" w:rsidRDefault="00F3433D" w:rsidP="00993EF6">
      <w:r>
        <w:t>От 28.08.2020 г.               От  28.08.2020 г.</w:t>
      </w:r>
      <w:r w:rsidR="00993EF6">
        <w:t xml:space="preserve">        </w:t>
      </w:r>
      <w:r>
        <w:t xml:space="preserve">                     Приказ №  48   от   31.08.2020 г.</w:t>
      </w:r>
    </w:p>
    <w:p w:rsidR="00993EF6" w:rsidRDefault="00993EF6" w:rsidP="00993EF6">
      <w:pPr>
        <w:rPr>
          <w:sz w:val="20"/>
          <w:szCs w:val="20"/>
        </w:rPr>
      </w:pPr>
    </w:p>
    <w:p w:rsidR="00993EF6" w:rsidRDefault="00993EF6" w:rsidP="00993EF6"/>
    <w:p w:rsidR="00993EF6" w:rsidRPr="00993EF6" w:rsidRDefault="00993EF6" w:rsidP="00993EF6">
      <w:pPr>
        <w:rPr>
          <w:sz w:val="20"/>
          <w:szCs w:val="20"/>
        </w:rPr>
      </w:pPr>
      <w:r>
        <w:t xml:space="preserve"> </w:t>
      </w:r>
      <w:r>
        <w:rPr>
          <w:sz w:val="20"/>
          <w:szCs w:val="20"/>
        </w:rPr>
        <w:t xml:space="preserve">                                     </w:t>
      </w:r>
      <w:r>
        <w:rPr>
          <w:b/>
          <w:sz w:val="22"/>
          <w:szCs w:val="22"/>
        </w:rPr>
        <w:t>УЧЕБНЫЙ ПЛАН НАЧАЛЬНОГО ОБЩЕГО ОБРАЗОВАНИЯ</w:t>
      </w:r>
    </w:p>
    <w:p w:rsidR="00993EF6" w:rsidRDefault="00993EF6" w:rsidP="00993EF6">
      <w:pPr>
        <w:jc w:val="center"/>
        <w:rPr>
          <w:b/>
          <w:sz w:val="22"/>
          <w:szCs w:val="22"/>
        </w:rPr>
      </w:pPr>
      <w:r>
        <w:rPr>
          <w:b/>
          <w:sz w:val="22"/>
          <w:szCs w:val="22"/>
        </w:rPr>
        <w:t>муниципального  бюджетного общеобразовательного учреждения</w:t>
      </w:r>
    </w:p>
    <w:p w:rsidR="00993EF6" w:rsidRDefault="00993EF6" w:rsidP="00993EF6">
      <w:pPr>
        <w:jc w:val="center"/>
        <w:rPr>
          <w:b/>
          <w:sz w:val="22"/>
          <w:szCs w:val="22"/>
        </w:rPr>
      </w:pPr>
      <w:r>
        <w:rPr>
          <w:b/>
          <w:sz w:val="22"/>
          <w:szCs w:val="22"/>
        </w:rPr>
        <w:t>«</w:t>
      </w:r>
      <w:proofErr w:type="gramStart"/>
      <w:r>
        <w:rPr>
          <w:b/>
          <w:sz w:val="22"/>
          <w:szCs w:val="22"/>
        </w:rPr>
        <w:t>Средняя</w:t>
      </w:r>
      <w:proofErr w:type="gramEnd"/>
      <w:r>
        <w:rPr>
          <w:b/>
          <w:sz w:val="22"/>
          <w:szCs w:val="22"/>
        </w:rPr>
        <w:t xml:space="preserve"> общеобразовательная  </w:t>
      </w:r>
      <w:proofErr w:type="spellStart"/>
      <w:r>
        <w:rPr>
          <w:b/>
          <w:sz w:val="22"/>
          <w:szCs w:val="22"/>
        </w:rPr>
        <w:t>школасела</w:t>
      </w:r>
      <w:proofErr w:type="spellEnd"/>
      <w:r>
        <w:rPr>
          <w:b/>
          <w:sz w:val="22"/>
          <w:szCs w:val="22"/>
        </w:rPr>
        <w:t xml:space="preserve"> Красный Восход» муниципального района </w:t>
      </w:r>
      <w:proofErr w:type="spellStart"/>
      <w:r>
        <w:rPr>
          <w:b/>
          <w:sz w:val="22"/>
          <w:szCs w:val="22"/>
        </w:rPr>
        <w:t>Иглинский</w:t>
      </w:r>
      <w:proofErr w:type="spellEnd"/>
      <w:r>
        <w:rPr>
          <w:b/>
          <w:sz w:val="22"/>
          <w:szCs w:val="22"/>
        </w:rPr>
        <w:t xml:space="preserve"> район РБ на 2020/2021 учебный год</w:t>
      </w:r>
    </w:p>
    <w:p w:rsidR="00993EF6" w:rsidRDefault="00993EF6" w:rsidP="00993EF6">
      <w:pPr>
        <w:rPr>
          <w:b/>
          <w:sz w:val="22"/>
          <w:szCs w:val="22"/>
        </w:rPr>
      </w:pPr>
    </w:p>
    <w:p w:rsidR="00993EF6" w:rsidRDefault="00993EF6" w:rsidP="00993EF6">
      <w:pPr>
        <w:jc w:val="right"/>
        <w:rPr>
          <w:sz w:val="20"/>
          <w:szCs w:val="20"/>
        </w:rPr>
      </w:pPr>
    </w:p>
    <w:tbl>
      <w:tblPr>
        <w:tblW w:w="9513" w:type="dxa"/>
        <w:tblInd w:w="93" w:type="dxa"/>
        <w:tblLayout w:type="fixed"/>
        <w:tblLook w:val="04A0" w:firstRow="1" w:lastRow="0" w:firstColumn="1" w:lastColumn="0" w:noHBand="0" w:noVBand="1"/>
      </w:tblPr>
      <w:tblGrid>
        <w:gridCol w:w="2709"/>
        <w:gridCol w:w="3117"/>
        <w:gridCol w:w="710"/>
        <w:gridCol w:w="708"/>
        <w:gridCol w:w="742"/>
        <w:gridCol w:w="15"/>
        <w:gridCol w:w="1512"/>
      </w:tblGrid>
      <w:tr w:rsidR="00F962DD" w:rsidTr="00F962DD">
        <w:trPr>
          <w:trHeight w:val="825"/>
        </w:trPr>
        <w:tc>
          <w:tcPr>
            <w:tcW w:w="2709" w:type="dxa"/>
            <w:vMerge w:val="restart"/>
            <w:tcBorders>
              <w:top w:val="single" w:sz="4" w:space="0" w:color="auto"/>
              <w:left w:val="single" w:sz="4" w:space="0" w:color="auto"/>
              <w:bottom w:val="single" w:sz="4" w:space="0" w:color="auto"/>
              <w:right w:val="single" w:sz="4" w:space="0" w:color="auto"/>
            </w:tcBorders>
            <w:vAlign w:val="center"/>
          </w:tcPr>
          <w:p w:rsidR="00F962DD" w:rsidRDefault="00F962DD" w:rsidP="0097006F">
            <w:pPr>
              <w:jc w:val="center"/>
              <w:rPr>
                <w:b/>
                <w:color w:val="000000"/>
              </w:rPr>
            </w:pPr>
            <w:r>
              <w:rPr>
                <w:b/>
                <w:color w:val="000000"/>
              </w:rPr>
              <w:t>Предметные области</w:t>
            </w:r>
          </w:p>
        </w:tc>
        <w:tc>
          <w:tcPr>
            <w:tcW w:w="3117" w:type="dxa"/>
            <w:vMerge w:val="restart"/>
            <w:tcBorders>
              <w:top w:val="single" w:sz="4" w:space="0" w:color="auto"/>
              <w:left w:val="nil"/>
              <w:bottom w:val="single" w:sz="4" w:space="0" w:color="auto"/>
              <w:right w:val="single" w:sz="4" w:space="0" w:color="auto"/>
            </w:tcBorders>
          </w:tcPr>
          <w:p w:rsidR="00F962DD" w:rsidRDefault="00ED7120" w:rsidP="0097006F">
            <w:pPr>
              <w:rPr>
                <w:b/>
                <w:color w:val="000000"/>
              </w:rPr>
            </w:pPr>
            <w:r>
              <w:rPr>
                <w:b/>
                <w:noProof/>
                <w:color w:val="000000"/>
              </w:rPr>
              <mc:AlternateContent>
                <mc:Choice Requires="wps">
                  <w:drawing>
                    <wp:anchor distT="0" distB="0" distL="114300" distR="114300" simplePos="0" relativeHeight="251664384" behindDoc="0" locked="0" layoutInCell="1" allowOverlap="1">
                      <wp:simplePos x="0" y="0"/>
                      <wp:positionH relativeFrom="column">
                        <wp:posOffset>-49530</wp:posOffset>
                      </wp:positionH>
                      <wp:positionV relativeFrom="paragraph">
                        <wp:posOffset>60960</wp:posOffset>
                      </wp:positionV>
                      <wp:extent cx="1933575" cy="676275"/>
                      <wp:effectExtent l="0" t="0" r="28575" b="2857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33575" cy="67627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3.9pt;margin-top:4.8pt;width:152.25pt;height:53.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0O6wEAAHYDAAAOAAAAZHJzL2Uyb0RvYy54bWysU81uEzEQviPxDpbvZJNUSekqmx5SlUuB&#10;SgXujtebtfB6rLGTTW6FF+gj8ApceuBHfYbdN2LshEDhhtjDyOPP883MN7Oz821j2Eah12ALPhoM&#10;OVNWQqntquBv31w+e86ZD8KWwoBVBd8pz8/nT5/MWperMdRgSoWMSKzPW1fwOgSXZ5mXtWqEH4BT&#10;lsAKsBGBXFxlJYqW2BuTjYfDadYClg5BKu/p9mIP8nniryolw+uq8iowU3CqLSSLyS6jzeYzka9Q&#10;uFrLQxniH6pohLaU9Eh1IYJga9R/UTVaIniowkBCk0FVaalSD9TNaPhHNze1cCr1QuJ4d5TJ/z9a&#10;+WpzjUyXNDvOrGhoRN2n/ra/6753n/s71n/oHsj0H/vb7r771n3tHrovbBR1a53PKXxhrzF2Lrf2&#10;xl2BfO8Jyx6B0fGO8izbl1BSCrEOkOTaVtiwymj3LhYQaUgStk3z2R3no7aBSbocnZ2cTE4nnEnC&#10;pqfTMZ1jMpFHnhjt0IcXChoWDwX3AYVe1WEB1tIqAO5ziM2VD/vAnwEx2MKlNobuRW4sawt+NhlP&#10;UlEejC4jGDGPq+XCINuIuFPpO1Tx6BnC2pb7JMYeFIki7IVbQrm7xghHcWi4qY3DIsbt+d1Pr379&#10;LvMfAAAA//8DAFBLAwQUAAYACAAAACEAxNwT0t0AAAAIAQAADwAAAGRycy9kb3ducmV2LnhtbEyP&#10;wU7DMBBE70j8g7VI3FonFXLaEKdCSCAOKBIF7m68JIF4HWI3Sf+e5QTH0Yxm3hT7xfViwjF0njSk&#10;6wQEUu1tR42Gt9eH1RZEiIas6T2hhjMG2JeXF4XJrZ/pBadDbASXUMiNhjbGIZcy1C06E9Z+QGLv&#10;w4/ORJZjI+1oZi53vdwkiZLOdMQLrRnwvsX663ByGr4pO7/fyGn7WVVRPT49N4TVrPX11XJ3CyLi&#10;Ev/C8IvP6FAy09GfyAbRa1hlTB417BQItjc7lYE4ci5VKciykP8PlD8AAAD//wMAUEsBAi0AFAAG&#10;AAgAAAAhALaDOJL+AAAA4QEAABMAAAAAAAAAAAAAAAAAAAAAAFtDb250ZW50X1R5cGVzXS54bWxQ&#10;SwECLQAUAAYACAAAACEAOP0h/9YAAACUAQAACwAAAAAAAAAAAAAAAAAvAQAAX3JlbHMvLnJlbHNQ&#10;SwECLQAUAAYACAAAACEAvXftDusBAAB2AwAADgAAAAAAAAAAAAAAAAAuAgAAZHJzL2Uyb0RvYy54&#10;bWxQSwECLQAUAAYACAAAACEAxNwT0t0AAAAIAQAADwAAAAAAAAAAAAAAAABFBAAAZHJzL2Rvd25y&#10;ZXYueG1sUEsFBgAAAAAEAAQA8wAAAE8FAAAAAA==&#10;">
                      <o:lock v:ext="edit" shapetype="f"/>
                    </v:shape>
                  </w:pict>
                </mc:Fallback>
              </mc:AlternateContent>
            </w:r>
            <w:r w:rsidR="00F962DD">
              <w:rPr>
                <w:b/>
                <w:color w:val="000000"/>
              </w:rPr>
              <w:t>Учебные предметы</w:t>
            </w:r>
          </w:p>
          <w:p w:rsidR="00F962DD" w:rsidRDefault="00F962DD" w:rsidP="0097006F">
            <w:pPr>
              <w:rPr>
                <w:b/>
                <w:color w:val="000000"/>
              </w:rPr>
            </w:pPr>
          </w:p>
          <w:p w:rsidR="00F962DD" w:rsidRDefault="00F962DD" w:rsidP="0097006F">
            <w:pPr>
              <w:jc w:val="right"/>
              <w:rPr>
                <w:b/>
                <w:color w:val="000000"/>
              </w:rPr>
            </w:pPr>
            <w:r>
              <w:rPr>
                <w:b/>
                <w:color w:val="000000"/>
              </w:rPr>
              <w:t xml:space="preserve">Классы </w:t>
            </w:r>
          </w:p>
        </w:tc>
        <w:tc>
          <w:tcPr>
            <w:tcW w:w="2160" w:type="dxa"/>
            <w:gridSpan w:val="3"/>
            <w:tcBorders>
              <w:top w:val="single" w:sz="4" w:space="0" w:color="auto"/>
              <w:left w:val="nil"/>
              <w:right w:val="single" w:sz="4" w:space="0" w:color="auto"/>
            </w:tcBorders>
          </w:tcPr>
          <w:p w:rsidR="00F962DD" w:rsidRDefault="00F962DD" w:rsidP="0097006F">
            <w:pPr>
              <w:jc w:val="right"/>
              <w:rPr>
                <w:b/>
                <w:color w:val="000000"/>
              </w:rPr>
            </w:pPr>
          </w:p>
          <w:p w:rsidR="00F962DD" w:rsidRDefault="00F962DD" w:rsidP="0097006F">
            <w:pPr>
              <w:jc w:val="right"/>
              <w:rPr>
                <w:b/>
                <w:color w:val="000000"/>
              </w:rPr>
            </w:pPr>
            <w:r w:rsidRPr="00AA4D87">
              <w:rPr>
                <w:b/>
              </w:rPr>
              <w:t>Количество часов в неделю</w:t>
            </w:r>
          </w:p>
          <w:p w:rsidR="00F962DD" w:rsidRDefault="00F962DD" w:rsidP="0097006F">
            <w:pPr>
              <w:jc w:val="right"/>
              <w:rPr>
                <w:b/>
                <w:color w:val="000000"/>
              </w:rPr>
            </w:pPr>
          </w:p>
          <w:p w:rsidR="00F962DD" w:rsidRDefault="00F962DD" w:rsidP="00F962DD">
            <w:pPr>
              <w:jc w:val="right"/>
              <w:rPr>
                <w:b/>
                <w:color w:val="000000"/>
              </w:rPr>
            </w:pPr>
          </w:p>
        </w:tc>
        <w:tc>
          <w:tcPr>
            <w:tcW w:w="1527" w:type="dxa"/>
            <w:gridSpan w:val="2"/>
            <w:tcBorders>
              <w:top w:val="single" w:sz="4" w:space="0" w:color="auto"/>
              <w:left w:val="nil"/>
              <w:right w:val="single" w:sz="4" w:space="0" w:color="auto"/>
            </w:tcBorders>
          </w:tcPr>
          <w:p w:rsidR="00F962DD" w:rsidRDefault="00F962DD" w:rsidP="0097006F">
            <w:pPr>
              <w:jc w:val="right"/>
              <w:rPr>
                <w:b/>
                <w:color w:val="000000"/>
              </w:rPr>
            </w:pPr>
          </w:p>
          <w:p w:rsidR="00F962DD" w:rsidRDefault="00F962DD" w:rsidP="0097006F">
            <w:pPr>
              <w:jc w:val="right"/>
              <w:rPr>
                <w:b/>
                <w:color w:val="000000"/>
              </w:rPr>
            </w:pPr>
          </w:p>
          <w:p w:rsidR="00F962DD" w:rsidRDefault="00F962DD" w:rsidP="0097006F">
            <w:pPr>
              <w:jc w:val="right"/>
              <w:rPr>
                <w:b/>
                <w:color w:val="000000"/>
              </w:rPr>
            </w:pPr>
          </w:p>
          <w:p w:rsidR="00F962DD" w:rsidRDefault="00F962DD" w:rsidP="0097006F">
            <w:pPr>
              <w:jc w:val="right"/>
              <w:rPr>
                <w:b/>
                <w:color w:val="000000"/>
              </w:rPr>
            </w:pPr>
            <w:r>
              <w:rPr>
                <w:b/>
                <w:color w:val="000000"/>
              </w:rPr>
              <w:t xml:space="preserve">Всего </w:t>
            </w:r>
          </w:p>
        </w:tc>
      </w:tr>
      <w:tr w:rsidR="00CD348E" w:rsidTr="00F962DD">
        <w:trPr>
          <w:trHeight w:val="375"/>
        </w:trPr>
        <w:tc>
          <w:tcPr>
            <w:tcW w:w="2709" w:type="dxa"/>
            <w:vMerge/>
            <w:tcBorders>
              <w:top w:val="single" w:sz="4" w:space="0" w:color="auto"/>
              <w:left w:val="single" w:sz="4" w:space="0" w:color="auto"/>
              <w:bottom w:val="single" w:sz="4" w:space="0" w:color="auto"/>
              <w:right w:val="single" w:sz="4" w:space="0" w:color="auto"/>
            </w:tcBorders>
            <w:vAlign w:val="center"/>
          </w:tcPr>
          <w:p w:rsidR="00CD348E" w:rsidRDefault="00CD348E" w:rsidP="0097006F">
            <w:pPr>
              <w:rPr>
                <w:b/>
                <w:color w:val="000000"/>
              </w:rPr>
            </w:pPr>
          </w:p>
        </w:tc>
        <w:tc>
          <w:tcPr>
            <w:tcW w:w="3117" w:type="dxa"/>
            <w:vMerge/>
            <w:tcBorders>
              <w:top w:val="single" w:sz="4" w:space="0" w:color="auto"/>
              <w:left w:val="nil"/>
              <w:bottom w:val="single" w:sz="4" w:space="0" w:color="auto"/>
              <w:right w:val="single" w:sz="4" w:space="0" w:color="auto"/>
            </w:tcBorders>
            <w:vAlign w:val="center"/>
          </w:tcPr>
          <w:p w:rsidR="00CD348E" w:rsidRDefault="00CD348E" w:rsidP="0097006F">
            <w:pPr>
              <w:rPr>
                <w:b/>
                <w:color w:val="000000"/>
              </w:rPr>
            </w:pPr>
          </w:p>
        </w:tc>
        <w:tc>
          <w:tcPr>
            <w:tcW w:w="710" w:type="dxa"/>
            <w:tcBorders>
              <w:top w:val="single" w:sz="4" w:space="0" w:color="auto"/>
              <w:left w:val="nil"/>
              <w:bottom w:val="single" w:sz="4" w:space="0" w:color="auto"/>
              <w:right w:val="single" w:sz="4" w:space="0" w:color="auto"/>
            </w:tcBorders>
            <w:vAlign w:val="center"/>
          </w:tcPr>
          <w:p w:rsidR="00CD348E" w:rsidRDefault="00CD348E" w:rsidP="0097006F">
            <w:pPr>
              <w:jc w:val="center"/>
              <w:rPr>
                <w:b/>
                <w:color w:val="000000"/>
              </w:rPr>
            </w:pPr>
            <w:r>
              <w:rPr>
                <w:b/>
                <w:color w:val="000000"/>
              </w:rPr>
              <w:t>1</w:t>
            </w:r>
          </w:p>
        </w:tc>
        <w:tc>
          <w:tcPr>
            <w:tcW w:w="708" w:type="dxa"/>
            <w:tcBorders>
              <w:top w:val="single" w:sz="4" w:space="0" w:color="auto"/>
              <w:left w:val="nil"/>
              <w:bottom w:val="single" w:sz="4" w:space="0" w:color="auto"/>
              <w:right w:val="single" w:sz="4" w:space="0" w:color="auto"/>
            </w:tcBorders>
            <w:vAlign w:val="center"/>
          </w:tcPr>
          <w:p w:rsidR="00CD348E" w:rsidRDefault="00CD348E" w:rsidP="0097006F">
            <w:pPr>
              <w:jc w:val="center"/>
              <w:rPr>
                <w:b/>
                <w:color w:val="000000"/>
              </w:rPr>
            </w:pPr>
            <w:r>
              <w:rPr>
                <w:b/>
                <w:color w:val="000000"/>
              </w:rPr>
              <w:t>3</w:t>
            </w:r>
          </w:p>
        </w:tc>
        <w:tc>
          <w:tcPr>
            <w:tcW w:w="757" w:type="dxa"/>
            <w:gridSpan w:val="2"/>
            <w:tcBorders>
              <w:top w:val="single" w:sz="4" w:space="0" w:color="auto"/>
              <w:left w:val="nil"/>
              <w:bottom w:val="single" w:sz="4" w:space="0" w:color="auto"/>
              <w:right w:val="single" w:sz="4" w:space="0" w:color="auto"/>
            </w:tcBorders>
            <w:vAlign w:val="center"/>
          </w:tcPr>
          <w:p w:rsidR="00CD348E" w:rsidRDefault="00CD348E" w:rsidP="0097006F">
            <w:pPr>
              <w:jc w:val="center"/>
              <w:rPr>
                <w:b/>
                <w:color w:val="000000"/>
              </w:rPr>
            </w:pPr>
            <w:r>
              <w:rPr>
                <w:b/>
                <w:color w:val="000000"/>
              </w:rPr>
              <w:t>4</w:t>
            </w:r>
          </w:p>
        </w:tc>
        <w:tc>
          <w:tcPr>
            <w:tcW w:w="1512" w:type="dxa"/>
            <w:tcBorders>
              <w:left w:val="nil"/>
              <w:bottom w:val="single" w:sz="4" w:space="0" w:color="auto"/>
              <w:right w:val="single" w:sz="4" w:space="0" w:color="auto"/>
            </w:tcBorders>
            <w:vAlign w:val="center"/>
          </w:tcPr>
          <w:p w:rsidR="00CD348E" w:rsidRDefault="00CD348E" w:rsidP="0097006F">
            <w:pPr>
              <w:jc w:val="center"/>
              <w:rPr>
                <w:b/>
                <w:color w:val="000000"/>
              </w:rPr>
            </w:pPr>
          </w:p>
        </w:tc>
      </w:tr>
      <w:tr w:rsidR="00CD348E" w:rsidTr="00F962DD">
        <w:trPr>
          <w:trHeight w:val="375"/>
        </w:trPr>
        <w:tc>
          <w:tcPr>
            <w:tcW w:w="2709" w:type="dxa"/>
            <w:vMerge w:val="restart"/>
            <w:tcBorders>
              <w:top w:val="nil"/>
              <w:left w:val="single" w:sz="4" w:space="0" w:color="auto"/>
              <w:bottom w:val="single" w:sz="4" w:space="0" w:color="auto"/>
              <w:right w:val="single" w:sz="4" w:space="0" w:color="auto"/>
            </w:tcBorders>
            <w:vAlign w:val="bottom"/>
          </w:tcPr>
          <w:p w:rsidR="00CD348E" w:rsidRDefault="00CD348E" w:rsidP="0097006F">
            <w:pPr>
              <w:rPr>
                <w:color w:val="000000"/>
              </w:rPr>
            </w:pPr>
            <w:r>
              <w:rPr>
                <w:color w:val="000000"/>
              </w:rPr>
              <w:t> Русский язык и литературное чтение </w:t>
            </w:r>
          </w:p>
        </w:tc>
        <w:tc>
          <w:tcPr>
            <w:tcW w:w="3117" w:type="dxa"/>
            <w:tcBorders>
              <w:top w:val="nil"/>
              <w:left w:val="nil"/>
              <w:bottom w:val="single" w:sz="4" w:space="0" w:color="auto"/>
              <w:right w:val="single" w:sz="4" w:space="0" w:color="auto"/>
            </w:tcBorders>
            <w:vAlign w:val="bottom"/>
          </w:tcPr>
          <w:p w:rsidR="00CD348E" w:rsidRDefault="00CD348E" w:rsidP="0097006F">
            <w:pPr>
              <w:rPr>
                <w:color w:val="000000"/>
              </w:rPr>
            </w:pPr>
            <w:proofErr w:type="spellStart"/>
            <w:r>
              <w:rPr>
                <w:color w:val="000000"/>
                <w:lang w:val="en-US"/>
              </w:rPr>
              <w:t>Русский</w:t>
            </w:r>
            <w:proofErr w:type="spellEnd"/>
            <w:r>
              <w:rPr>
                <w:color w:val="000000"/>
              </w:rPr>
              <w:t xml:space="preserve"> </w:t>
            </w:r>
            <w:proofErr w:type="spellStart"/>
            <w:r>
              <w:rPr>
                <w:color w:val="000000"/>
                <w:lang w:val="en-US"/>
              </w:rPr>
              <w:t>язык</w:t>
            </w:r>
            <w:proofErr w:type="spellEnd"/>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3</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3</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3</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rPr>
              <w:t>9</w:t>
            </w:r>
          </w:p>
        </w:tc>
      </w:tr>
      <w:tr w:rsidR="00CD348E" w:rsidTr="00F962DD">
        <w:trPr>
          <w:trHeight w:val="375"/>
        </w:trPr>
        <w:tc>
          <w:tcPr>
            <w:tcW w:w="2709" w:type="dxa"/>
            <w:vMerge/>
            <w:tcBorders>
              <w:top w:val="nil"/>
              <w:left w:val="single" w:sz="4" w:space="0" w:color="auto"/>
              <w:bottom w:val="single" w:sz="4" w:space="0" w:color="auto"/>
              <w:right w:val="single" w:sz="4" w:space="0" w:color="auto"/>
            </w:tcBorders>
            <w:vAlign w:val="center"/>
          </w:tcPr>
          <w:p w:rsidR="00CD348E" w:rsidRDefault="00CD348E" w:rsidP="0097006F">
            <w:pPr>
              <w:rPr>
                <w:color w:val="000000"/>
              </w:rPr>
            </w:pPr>
          </w:p>
        </w:tc>
        <w:tc>
          <w:tcPr>
            <w:tcW w:w="3117" w:type="dxa"/>
            <w:tcBorders>
              <w:top w:val="nil"/>
              <w:left w:val="nil"/>
              <w:bottom w:val="single" w:sz="4" w:space="0" w:color="auto"/>
              <w:right w:val="single" w:sz="4" w:space="0" w:color="auto"/>
            </w:tcBorders>
            <w:vAlign w:val="bottom"/>
          </w:tcPr>
          <w:p w:rsidR="00CD348E" w:rsidRDefault="00CD348E" w:rsidP="0097006F">
            <w:pPr>
              <w:rPr>
                <w:color w:val="000000"/>
              </w:rPr>
            </w:pPr>
            <w:proofErr w:type="spellStart"/>
            <w:r>
              <w:rPr>
                <w:color w:val="000000"/>
                <w:lang w:val="en-US"/>
              </w:rPr>
              <w:t>Литературное</w:t>
            </w:r>
            <w:proofErr w:type="spellEnd"/>
            <w:r>
              <w:rPr>
                <w:color w:val="000000"/>
              </w:rPr>
              <w:t xml:space="preserve"> </w:t>
            </w:r>
            <w:proofErr w:type="spellStart"/>
            <w:r>
              <w:rPr>
                <w:color w:val="000000"/>
                <w:lang w:val="en-US"/>
              </w:rPr>
              <w:t>чтение</w:t>
            </w:r>
            <w:proofErr w:type="spellEnd"/>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4</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3</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3</w:t>
            </w:r>
          </w:p>
        </w:tc>
        <w:tc>
          <w:tcPr>
            <w:tcW w:w="1512" w:type="dxa"/>
            <w:tcBorders>
              <w:top w:val="nil"/>
              <w:left w:val="nil"/>
              <w:bottom w:val="single" w:sz="4" w:space="0" w:color="auto"/>
              <w:right w:val="single" w:sz="4" w:space="0" w:color="auto"/>
            </w:tcBorders>
            <w:vAlign w:val="center"/>
          </w:tcPr>
          <w:p w:rsidR="00CD348E" w:rsidRDefault="00CD348E" w:rsidP="0097006F">
            <w:pPr>
              <w:ind w:left="45"/>
              <w:jc w:val="center"/>
              <w:rPr>
                <w:b/>
                <w:color w:val="000000"/>
                <w:lang w:eastAsia="en-US"/>
              </w:rPr>
            </w:pPr>
            <w:r>
              <w:rPr>
                <w:b/>
                <w:color w:val="000000"/>
              </w:rPr>
              <w:t>1</w:t>
            </w:r>
            <w:r w:rsidR="00F962DD">
              <w:rPr>
                <w:b/>
                <w:color w:val="000000"/>
              </w:rPr>
              <w:t>0</w:t>
            </w:r>
          </w:p>
        </w:tc>
      </w:tr>
      <w:tr w:rsidR="00CD348E" w:rsidTr="00F962DD">
        <w:trPr>
          <w:trHeight w:val="375"/>
        </w:trPr>
        <w:tc>
          <w:tcPr>
            <w:tcW w:w="2709" w:type="dxa"/>
            <w:vMerge w:val="restart"/>
            <w:tcBorders>
              <w:top w:val="nil"/>
              <w:left w:val="single" w:sz="4" w:space="0" w:color="auto"/>
              <w:bottom w:val="single" w:sz="4" w:space="0" w:color="auto"/>
              <w:right w:val="single" w:sz="4" w:space="0" w:color="auto"/>
            </w:tcBorders>
            <w:vAlign w:val="bottom"/>
          </w:tcPr>
          <w:p w:rsidR="00CD348E" w:rsidRDefault="00CD348E" w:rsidP="0097006F">
            <w:pPr>
              <w:rPr>
                <w:color w:val="000000"/>
              </w:rPr>
            </w:pPr>
            <w:r>
              <w:rPr>
                <w:color w:val="000000"/>
              </w:rPr>
              <w:t> Родной язык и литературное чтение на родном языке</w:t>
            </w:r>
          </w:p>
        </w:tc>
        <w:tc>
          <w:tcPr>
            <w:tcW w:w="3117" w:type="dxa"/>
            <w:tcBorders>
              <w:top w:val="nil"/>
              <w:left w:val="nil"/>
              <w:bottom w:val="single" w:sz="4" w:space="0" w:color="auto"/>
              <w:right w:val="single" w:sz="4" w:space="0" w:color="auto"/>
            </w:tcBorders>
          </w:tcPr>
          <w:p w:rsidR="00CD348E" w:rsidRDefault="00CD348E" w:rsidP="0097006F">
            <w:pPr>
              <w:rPr>
                <w:color w:val="000000"/>
              </w:rPr>
            </w:pPr>
            <w:r>
              <w:rPr>
                <w:bCs/>
                <w:color w:val="000000"/>
              </w:rPr>
              <w:t xml:space="preserve">Родной язык </w:t>
            </w:r>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rPr>
              <w:t>3</w:t>
            </w:r>
          </w:p>
        </w:tc>
      </w:tr>
      <w:tr w:rsidR="00CD348E" w:rsidTr="00F962DD">
        <w:trPr>
          <w:trHeight w:val="375"/>
        </w:trPr>
        <w:tc>
          <w:tcPr>
            <w:tcW w:w="2709" w:type="dxa"/>
            <w:vMerge/>
            <w:tcBorders>
              <w:top w:val="nil"/>
              <w:left w:val="single" w:sz="4" w:space="0" w:color="auto"/>
              <w:bottom w:val="single" w:sz="4" w:space="0" w:color="auto"/>
              <w:right w:val="single" w:sz="4" w:space="0" w:color="auto"/>
            </w:tcBorders>
            <w:vAlign w:val="center"/>
          </w:tcPr>
          <w:p w:rsidR="00CD348E" w:rsidRDefault="00CD348E" w:rsidP="0097006F">
            <w:pPr>
              <w:rPr>
                <w:color w:val="000000"/>
              </w:rPr>
            </w:pPr>
          </w:p>
        </w:tc>
        <w:tc>
          <w:tcPr>
            <w:tcW w:w="3117" w:type="dxa"/>
            <w:tcBorders>
              <w:top w:val="nil"/>
              <w:left w:val="nil"/>
              <w:bottom w:val="single" w:sz="4" w:space="0" w:color="auto"/>
              <w:right w:val="single" w:sz="4" w:space="0" w:color="auto"/>
            </w:tcBorders>
          </w:tcPr>
          <w:p w:rsidR="00CD348E" w:rsidRDefault="00CD348E" w:rsidP="0097006F">
            <w:pPr>
              <w:rPr>
                <w:bCs/>
                <w:color w:val="000000"/>
              </w:rPr>
            </w:pPr>
            <w:r>
              <w:rPr>
                <w:bCs/>
                <w:color w:val="000000"/>
              </w:rPr>
              <w:t>Литературное чтение на родном языке</w:t>
            </w:r>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rPr>
              <w:t>3</w:t>
            </w:r>
          </w:p>
        </w:tc>
      </w:tr>
      <w:tr w:rsidR="00CD348E" w:rsidTr="00F962DD">
        <w:trPr>
          <w:trHeight w:val="375"/>
        </w:trPr>
        <w:tc>
          <w:tcPr>
            <w:tcW w:w="2709" w:type="dxa"/>
            <w:tcBorders>
              <w:top w:val="nil"/>
              <w:left w:val="single" w:sz="4" w:space="0" w:color="auto"/>
              <w:bottom w:val="single" w:sz="4" w:space="0" w:color="auto"/>
              <w:right w:val="single" w:sz="4" w:space="0" w:color="auto"/>
            </w:tcBorders>
            <w:vAlign w:val="bottom"/>
          </w:tcPr>
          <w:p w:rsidR="00CD348E" w:rsidRDefault="00CD348E" w:rsidP="0097006F">
            <w:pPr>
              <w:rPr>
                <w:color w:val="000000"/>
              </w:rPr>
            </w:pPr>
            <w:r>
              <w:rPr>
                <w:color w:val="000000"/>
              </w:rPr>
              <w:t> Иностранный язык</w:t>
            </w:r>
          </w:p>
        </w:tc>
        <w:tc>
          <w:tcPr>
            <w:tcW w:w="3117" w:type="dxa"/>
            <w:tcBorders>
              <w:top w:val="nil"/>
              <w:left w:val="nil"/>
              <w:bottom w:val="single" w:sz="4" w:space="0" w:color="auto"/>
              <w:right w:val="single" w:sz="4" w:space="0" w:color="auto"/>
            </w:tcBorders>
          </w:tcPr>
          <w:p w:rsidR="00CD348E" w:rsidRDefault="00CD348E" w:rsidP="0097006F">
            <w:pPr>
              <w:rPr>
                <w:color w:val="000000"/>
              </w:rPr>
            </w:pPr>
            <w:proofErr w:type="spellStart"/>
            <w:r>
              <w:rPr>
                <w:bCs/>
                <w:color w:val="000000"/>
                <w:lang w:val="en-US"/>
              </w:rPr>
              <w:t>Иностранный</w:t>
            </w:r>
            <w:proofErr w:type="spellEnd"/>
            <w:r>
              <w:rPr>
                <w:bCs/>
                <w:color w:val="000000"/>
              </w:rPr>
              <w:t xml:space="preserve"> </w:t>
            </w:r>
            <w:proofErr w:type="spellStart"/>
            <w:r>
              <w:rPr>
                <w:bCs/>
                <w:color w:val="000000"/>
                <w:lang w:val="en-US"/>
              </w:rPr>
              <w:t>язык</w:t>
            </w:r>
            <w:proofErr w:type="spellEnd"/>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2</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2</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rPr>
              <w:t>4</w:t>
            </w:r>
          </w:p>
        </w:tc>
      </w:tr>
      <w:tr w:rsidR="00CD348E" w:rsidTr="00F962DD">
        <w:trPr>
          <w:trHeight w:val="375"/>
        </w:trPr>
        <w:tc>
          <w:tcPr>
            <w:tcW w:w="2709" w:type="dxa"/>
            <w:tcBorders>
              <w:top w:val="nil"/>
              <w:left w:val="single" w:sz="4" w:space="0" w:color="auto"/>
              <w:bottom w:val="single" w:sz="4" w:space="0" w:color="auto"/>
              <w:right w:val="single" w:sz="4" w:space="0" w:color="auto"/>
            </w:tcBorders>
            <w:vAlign w:val="bottom"/>
          </w:tcPr>
          <w:p w:rsidR="00CD348E" w:rsidRDefault="00CD348E" w:rsidP="0097006F">
            <w:pPr>
              <w:rPr>
                <w:color w:val="000000"/>
              </w:rPr>
            </w:pPr>
            <w:r>
              <w:rPr>
                <w:color w:val="000000"/>
              </w:rPr>
              <w:t> Математика и информатика</w:t>
            </w:r>
          </w:p>
        </w:tc>
        <w:tc>
          <w:tcPr>
            <w:tcW w:w="3117" w:type="dxa"/>
            <w:tcBorders>
              <w:top w:val="nil"/>
              <w:left w:val="nil"/>
              <w:bottom w:val="single" w:sz="4" w:space="0" w:color="auto"/>
              <w:right w:val="single" w:sz="4" w:space="0" w:color="auto"/>
            </w:tcBorders>
          </w:tcPr>
          <w:p w:rsidR="00CD348E" w:rsidRDefault="00CD348E" w:rsidP="0097006F">
            <w:pPr>
              <w:rPr>
                <w:color w:val="000000"/>
              </w:rPr>
            </w:pPr>
            <w:proofErr w:type="spellStart"/>
            <w:r>
              <w:rPr>
                <w:bCs/>
                <w:color w:val="000000"/>
                <w:lang w:val="en-US"/>
              </w:rPr>
              <w:t>Математика</w:t>
            </w:r>
            <w:proofErr w:type="spellEnd"/>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4</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4</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4</w:t>
            </w:r>
          </w:p>
        </w:tc>
        <w:tc>
          <w:tcPr>
            <w:tcW w:w="1512" w:type="dxa"/>
            <w:tcBorders>
              <w:top w:val="nil"/>
              <w:left w:val="nil"/>
              <w:bottom w:val="single" w:sz="4" w:space="0" w:color="auto"/>
              <w:right w:val="single" w:sz="4" w:space="0" w:color="auto"/>
            </w:tcBorders>
            <w:vAlign w:val="center"/>
          </w:tcPr>
          <w:p w:rsidR="00CD348E" w:rsidRDefault="00CD348E" w:rsidP="0097006F">
            <w:pPr>
              <w:ind w:left="45"/>
              <w:jc w:val="center"/>
              <w:rPr>
                <w:b/>
                <w:color w:val="000000"/>
                <w:lang w:eastAsia="en-US"/>
              </w:rPr>
            </w:pPr>
            <w:r>
              <w:rPr>
                <w:b/>
                <w:color w:val="000000"/>
              </w:rPr>
              <w:t>1</w:t>
            </w:r>
            <w:r w:rsidR="00F962DD">
              <w:rPr>
                <w:b/>
                <w:color w:val="000000"/>
              </w:rPr>
              <w:t>2</w:t>
            </w:r>
          </w:p>
        </w:tc>
      </w:tr>
      <w:tr w:rsidR="00CD348E" w:rsidTr="00F962DD">
        <w:trPr>
          <w:trHeight w:val="375"/>
        </w:trPr>
        <w:tc>
          <w:tcPr>
            <w:tcW w:w="2709" w:type="dxa"/>
            <w:tcBorders>
              <w:top w:val="nil"/>
              <w:left w:val="single" w:sz="4" w:space="0" w:color="auto"/>
              <w:bottom w:val="single" w:sz="4" w:space="0" w:color="auto"/>
              <w:right w:val="single" w:sz="4" w:space="0" w:color="auto"/>
            </w:tcBorders>
            <w:vAlign w:val="bottom"/>
          </w:tcPr>
          <w:p w:rsidR="00CD348E" w:rsidRDefault="00CD348E" w:rsidP="0097006F">
            <w:pPr>
              <w:rPr>
                <w:color w:val="000000"/>
              </w:rPr>
            </w:pPr>
            <w:r>
              <w:rPr>
                <w:color w:val="000000"/>
              </w:rPr>
              <w:t> Обществознание и естествознание (Окружающий мир)</w:t>
            </w:r>
          </w:p>
        </w:tc>
        <w:tc>
          <w:tcPr>
            <w:tcW w:w="3117" w:type="dxa"/>
            <w:tcBorders>
              <w:top w:val="nil"/>
              <w:left w:val="nil"/>
              <w:bottom w:val="single" w:sz="4" w:space="0" w:color="auto"/>
              <w:right w:val="single" w:sz="4" w:space="0" w:color="auto"/>
            </w:tcBorders>
          </w:tcPr>
          <w:p w:rsidR="00CD348E" w:rsidRDefault="00CD348E" w:rsidP="0097006F">
            <w:pPr>
              <w:rPr>
                <w:color w:val="000000"/>
              </w:rPr>
            </w:pPr>
            <w:proofErr w:type="spellStart"/>
            <w:r>
              <w:rPr>
                <w:bCs/>
                <w:color w:val="000000"/>
                <w:lang w:val="en-US"/>
              </w:rPr>
              <w:t>Окружающий</w:t>
            </w:r>
            <w:proofErr w:type="spellEnd"/>
            <w:r>
              <w:rPr>
                <w:bCs/>
                <w:color w:val="000000"/>
              </w:rPr>
              <w:t xml:space="preserve"> </w:t>
            </w:r>
            <w:proofErr w:type="spellStart"/>
            <w:r>
              <w:rPr>
                <w:bCs/>
                <w:color w:val="000000"/>
                <w:lang w:val="en-US"/>
              </w:rPr>
              <w:t>мир</w:t>
            </w:r>
            <w:proofErr w:type="spellEnd"/>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2</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2</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2</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rPr>
              <w:t>6</w:t>
            </w:r>
          </w:p>
        </w:tc>
      </w:tr>
      <w:tr w:rsidR="00CD348E" w:rsidTr="00F962DD">
        <w:trPr>
          <w:trHeight w:val="630"/>
        </w:trPr>
        <w:tc>
          <w:tcPr>
            <w:tcW w:w="2709" w:type="dxa"/>
            <w:tcBorders>
              <w:top w:val="nil"/>
              <w:left w:val="single" w:sz="4" w:space="0" w:color="auto"/>
              <w:bottom w:val="single" w:sz="4" w:space="0" w:color="auto"/>
              <w:right w:val="single" w:sz="4" w:space="0" w:color="auto"/>
            </w:tcBorders>
            <w:vAlign w:val="bottom"/>
          </w:tcPr>
          <w:p w:rsidR="00CD348E" w:rsidRDefault="00CD348E" w:rsidP="0097006F">
            <w:pPr>
              <w:rPr>
                <w:color w:val="000000"/>
              </w:rPr>
            </w:pPr>
            <w:r>
              <w:rPr>
                <w:color w:val="000000"/>
              </w:rPr>
              <w:t> </w:t>
            </w:r>
            <w:r>
              <w:rPr>
                <w:bCs/>
                <w:color w:val="000000"/>
              </w:rPr>
              <w:t>Основы религиозных культур и светской этики</w:t>
            </w:r>
          </w:p>
        </w:tc>
        <w:tc>
          <w:tcPr>
            <w:tcW w:w="3117" w:type="dxa"/>
            <w:tcBorders>
              <w:top w:val="nil"/>
              <w:left w:val="nil"/>
              <w:bottom w:val="single" w:sz="4" w:space="0" w:color="auto"/>
              <w:right w:val="single" w:sz="4" w:space="0" w:color="auto"/>
            </w:tcBorders>
          </w:tcPr>
          <w:p w:rsidR="00CD348E" w:rsidRDefault="00CD348E" w:rsidP="0097006F">
            <w:pPr>
              <w:rPr>
                <w:color w:val="000000"/>
              </w:rPr>
            </w:pPr>
            <w:r>
              <w:rPr>
                <w:bCs/>
                <w:color w:val="000000"/>
              </w:rPr>
              <w:t>Основы религиозных культур и светской этики</w:t>
            </w:r>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1512" w:type="dxa"/>
            <w:tcBorders>
              <w:top w:val="nil"/>
              <w:left w:val="nil"/>
              <w:bottom w:val="single" w:sz="4" w:space="0" w:color="auto"/>
              <w:right w:val="single" w:sz="4" w:space="0" w:color="auto"/>
            </w:tcBorders>
            <w:vAlign w:val="center"/>
          </w:tcPr>
          <w:p w:rsidR="00CD348E" w:rsidRDefault="00CD348E" w:rsidP="0097006F">
            <w:pPr>
              <w:ind w:left="45"/>
              <w:jc w:val="center"/>
              <w:rPr>
                <w:b/>
                <w:color w:val="000000"/>
                <w:lang w:eastAsia="en-US"/>
              </w:rPr>
            </w:pPr>
            <w:r>
              <w:rPr>
                <w:b/>
                <w:color w:val="000000"/>
              </w:rPr>
              <w:t>1</w:t>
            </w:r>
          </w:p>
        </w:tc>
      </w:tr>
      <w:tr w:rsidR="00CD348E" w:rsidTr="00F962DD">
        <w:trPr>
          <w:trHeight w:val="375"/>
        </w:trPr>
        <w:tc>
          <w:tcPr>
            <w:tcW w:w="2709" w:type="dxa"/>
            <w:vMerge w:val="restart"/>
            <w:tcBorders>
              <w:top w:val="nil"/>
              <w:left w:val="single" w:sz="4" w:space="0" w:color="auto"/>
              <w:bottom w:val="single" w:sz="4" w:space="0" w:color="auto"/>
              <w:right w:val="single" w:sz="4" w:space="0" w:color="auto"/>
            </w:tcBorders>
            <w:vAlign w:val="bottom"/>
          </w:tcPr>
          <w:p w:rsidR="00CD348E" w:rsidRDefault="00CD348E" w:rsidP="0097006F">
            <w:pPr>
              <w:rPr>
                <w:color w:val="000000"/>
              </w:rPr>
            </w:pPr>
            <w:r>
              <w:rPr>
                <w:color w:val="000000"/>
              </w:rPr>
              <w:t> </w:t>
            </w:r>
          </w:p>
          <w:p w:rsidR="00CD348E" w:rsidRDefault="00CD348E" w:rsidP="0097006F">
            <w:pPr>
              <w:rPr>
                <w:color w:val="000000"/>
              </w:rPr>
            </w:pPr>
            <w:r>
              <w:rPr>
                <w:color w:val="000000"/>
              </w:rPr>
              <w:t> Искусство</w:t>
            </w:r>
          </w:p>
        </w:tc>
        <w:tc>
          <w:tcPr>
            <w:tcW w:w="3117" w:type="dxa"/>
            <w:tcBorders>
              <w:top w:val="nil"/>
              <w:left w:val="nil"/>
              <w:bottom w:val="single" w:sz="4" w:space="0" w:color="auto"/>
              <w:right w:val="single" w:sz="4" w:space="0" w:color="auto"/>
            </w:tcBorders>
          </w:tcPr>
          <w:p w:rsidR="00CD348E" w:rsidRDefault="00CD348E" w:rsidP="0097006F">
            <w:pPr>
              <w:rPr>
                <w:color w:val="000000"/>
              </w:rPr>
            </w:pPr>
            <w:proofErr w:type="spellStart"/>
            <w:r>
              <w:rPr>
                <w:bCs/>
                <w:color w:val="000000"/>
                <w:lang w:val="en-US"/>
              </w:rPr>
              <w:t>Изобразительное</w:t>
            </w:r>
            <w:proofErr w:type="spellEnd"/>
            <w:r>
              <w:rPr>
                <w:bCs/>
                <w:color w:val="000000"/>
              </w:rPr>
              <w:t xml:space="preserve"> </w:t>
            </w:r>
            <w:proofErr w:type="spellStart"/>
            <w:r>
              <w:rPr>
                <w:bCs/>
                <w:color w:val="000000"/>
                <w:lang w:val="en-US"/>
              </w:rPr>
              <w:t>искусство</w:t>
            </w:r>
            <w:proofErr w:type="spellEnd"/>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0,5</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rPr>
              <w:t>2</w:t>
            </w:r>
            <w:r w:rsidR="00CD348E">
              <w:rPr>
                <w:b/>
                <w:color w:val="000000"/>
              </w:rPr>
              <w:t>,5</w:t>
            </w:r>
          </w:p>
        </w:tc>
      </w:tr>
      <w:tr w:rsidR="00CD348E" w:rsidTr="00F962DD">
        <w:trPr>
          <w:trHeight w:val="375"/>
        </w:trPr>
        <w:tc>
          <w:tcPr>
            <w:tcW w:w="2709" w:type="dxa"/>
            <w:vMerge/>
            <w:tcBorders>
              <w:top w:val="nil"/>
              <w:left w:val="single" w:sz="4" w:space="0" w:color="auto"/>
              <w:bottom w:val="single" w:sz="4" w:space="0" w:color="auto"/>
              <w:right w:val="single" w:sz="4" w:space="0" w:color="auto"/>
            </w:tcBorders>
            <w:vAlign w:val="center"/>
          </w:tcPr>
          <w:p w:rsidR="00CD348E" w:rsidRDefault="00CD348E" w:rsidP="0097006F">
            <w:pPr>
              <w:rPr>
                <w:color w:val="000000"/>
              </w:rPr>
            </w:pPr>
          </w:p>
        </w:tc>
        <w:tc>
          <w:tcPr>
            <w:tcW w:w="3117" w:type="dxa"/>
            <w:tcBorders>
              <w:top w:val="nil"/>
              <w:left w:val="nil"/>
              <w:bottom w:val="single" w:sz="4" w:space="0" w:color="auto"/>
              <w:right w:val="single" w:sz="4" w:space="0" w:color="auto"/>
            </w:tcBorders>
          </w:tcPr>
          <w:p w:rsidR="00CD348E" w:rsidRDefault="00CD348E" w:rsidP="0097006F">
            <w:pPr>
              <w:rPr>
                <w:color w:val="000000"/>
              </w:rPr>
            </w:pPr>
            <w:proofErr w:type="spellStart"/>
            <w:r>
              <w:rPr>
                <w:bCs/>
                <w:color w:val="000000"/>
                <w:lang w:val="en-US"/>
              </w:rPr>
              <w:t>Музыка</w:t>
            </w:r>
            <w:proofErr w:type="spellEnd"/>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0,5</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rPr>
              <w:t>2</w:t>
            </w:r>
            <w:r w:rsidR="00CD348E">
              <w:rPr>
                <w:b/>
                <w:color w:val="000000"/>
              </w:rPr>
              <w:t>,5</w:t>
            </w:r>
          </w:p>
        </w:tc>
      </w:tr>
      <w:tr w:rsidR="00CD348E" w:rsidTr="00F962DD">
        <w:trPr>
          <w:trHeight w:val="375"/>
        </w:trPr>
        <w:tc>
          <w:tcPr>
            <w:tcW w:w="2709" w:type="dxa"/>
            <w:tcBorders>
              <w:top w:val="nil"/>
              <w:left w:val="single" w:sz="4" w:space="0" w:color="auto"/>
              <w:bottom w:val="single" w:sz="4" w:space="0" w:color="auto"/>
              <w:right w:val="single" w:sz="4" w:space="0" w:color="auto"/>
            </w:tcBorders>
            <w:vAlign w:val="bottom"/>
          </w:tcPr>
          <w:p w:rsidR="00CD348E" w:rsidRDefault="00CD348E" w:rsidP="0097006F">
            <w:pPr>
              <w:rPr>
                <w:color w:val="000000"/>
              </w:rPr>
            </w:pPr>
            <w:r>
              <w:rPr>
                <w:color w:val="000000"/>
              </w:rPr>
              <w:t> Технология</w:t>
            </w:r>
          </w:p>
        </w:tc>
        <w:tc>
          <w:tcPr>
            <w:tcW w:w="3117" w:type="dxa"/>
            <w:tcBorders>
              <w:top w:val="nil"/>
              <w:left w:val="nil"/>
              <w:bottom w:val="single" w:sz="4" w:space="0" w:color="auto"/>
              <w:right w:val="single" w:sz="4" w:space="0" w:color="auto"/>
            </w:tcBorders>
          </w:tcPr>
          <w:p w:rsidR="00CD348E" w:rsidRDefault="00CD348E" w:rsidP="0097006F">
            <w:pPr>
              <w:rPr>
                <w:color w:val="000000"/>
              </w:rPr>
            </w:pPr>
            <w:proofErr w:type="spellStart"/>
            <w:r>
              <w:rPr>
                <w:bCs/>
                <w:color w:val="000000"/>
                <w:lang w:val="en-US"/>
              </w:rPr>
              <w:t>Технология</w:t>
            </w:r>
            <w:proofErr w:type="spellEnd"/>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rPr>
              <w:t>3</w:t>
            </w:r>
          </w:p>
        </w:tc>
      </w:tr>
      <w:tr w:rsidR="00CD348E" w:rsidTr="00F962DD">
        <w:trPr>
          <w:trHeight w:val="375"/>
        </w:trPr>
        <w:tc>
          <w:tcPr>
            <w:tcW w:w="2709" w:type="dxa"/>
            <w:tcBorders>
              <w:top w:val="nil"/>
              <w:left w:val="single" w:sz="4" w:space="0" w:color="auto"/>
              <w:bottom w:val="single" w:sz="4" w:space="0" w:color="auto"/>
              <w:right w:val="single" w:sz="4" w:space="0" w:color="auto"/>
            </w:tcBorders>
            <w:vAlign w:val="bottom"/>
          </w:tcPr>
          <w:p w:rsidR="00CD348E" w:rsidRDefault="00CD348E" w:rsidP="0097006F">
            <w:pPr>
              <w:rPr>
                <w:color w:val="000000"/>
              </w:rPr>
            </w:pPr>
            <w:r>
              <w:rPr>
                <w:color w:val="000000"/>
              </w:rPr>
              <w:t> Физическая культура</w:t>
            </w:r>
          </w:p>
        </w:tc>
        <w:tc>
          <w:tcPr>
            <w:tcW w:w="3117" w:type="dxa"/>
            <w:tcBorders>
              <w:top w:val="nil"/>
              <w:left w:val="nil"/>
              <w:bottom w:val="single" w:sz="4" w:space="0" w:color="auto"/>
              <w:right w:val="single" w:sz="4" w:space="0" w:color="auto"/>
            </w:tcBorders>
          </w:tcPr>
          <w:p w:rsidR="00CD348E" w:rsidRDefault="00CD348E" w:rsidP="0097006F">
            <w:pPr>
              <w:rPr>
                <w:color w:val="000000"/>
              </w:rPr>
            </w:pPr>
            <w:proofErr w:type="spellStart"/>
            <w:r>
              <w:rPr>
                <w:bCs/>
                <w:color w:val="000000"/>
                <w:lang w:val="en-US"/>
              </w:rPr>
              <w:t>Физическая</w:t>
            </w:r>
            <w:proofErr w:type="spellEnd"/>
            <w:r>
              <w:rPr>
                <w:bCs/>
                <w:color w:val="000000"/>
              </w:rPr>
              <w:t xml:space="preserve"> </w:t>
            </w:r>
            <w:proofErr w:type="spellStart"/>
            <w:r>
              <w:rPr>
                <w:bCs/>
                <w:color w:val="000000"/>
                <w:lang w:val="en-US"/>
              </w:rPr>
              <w:t>культура</w:t>
            </w:r>
            <w:proofErr w:type="spellEnd"/>
            <w:r>
              <w:rPr>
                <w:bCs/>
                <w:color w:val="000000"/>
                <w:vertAlign w:val="superscript"/>
              </w:rPr>
              <w:t>*</w:t>
            </w:r>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2</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2</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2</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lang w:eastAsia="en-US"/>
              </w:rPr>
              <w:t>6</w:t>
            </w:r>
          </w:p>
        </w:tc>
      </w:tr>
      <w:tr w:rsidR="00CD348E" w:rsidTr="00F962DD">
        <w:trPr>
          <w:trHeight w:val="375"/>
        </w:trPr>
        <w:tc>
          <w:tcPr>
            <w:tcW w:w="5826" w:type="dxa"/>
            <w:gridSpan w:val="2"/>
            <w:tcBorders>
              <w:top w:val="nil"/>
              <w:left w:val="single" w:sz="4" w:space="0" w:color="auto"/>
              <w:bottom w:val="single" w:sz="4" w:space="0" w:color="auto"/>
              <w:right w:val="single" w:sz="4" w:space="0" w:color="auto"/>
            </w:tcBorders>
            <w:vAlign w:val="bottom"/>
          </w:tcPr>
          <w:p w:rsidR="00CD348E" w:rsidRDefault="00CD348E" w:rsidP="0097006F">
            <w:pPr>
              <w:rPr>
                <w:b/>
                <w:bCs/>
                <w:color w:val="000000"/>
              </w:rPr>
            </w:pPr>
            <w:r>
              <w:rPr>
                <w:b/>
                <w:bCs/>
                <w:color w:val="000000"/>
              </w:rPr>
              <w:t xml:space="preserve">                                            Итого</w:t>
            </w:r>
          </w:p>
        </w:tc>
        <w:tc>
          <w:tcPr>
            <w:tcW w:w="710" w:type="dxa"/>
            <w:tcBorders>
              <w:top w:val="nil"/>
              <w:left w:val="nil"/>
              <w:bottom w:val="single" w:sz="4" w:space="0" w:color="auto"/>
              <w:right w:val="single" w:sz="4" w:space="0" w:color="auto"/>
            </w:tcBorders>
            <w:vAlign w:val="center"/>
          </w:tcPr>
          <w:p w:rsidR="00CD348E" w:rsidRDefault="00CD348E" w:rsidP="0097006F">
            <w:pPr>
              <w:jc w:val="center"/>
              <w:rPr>
                <w:b/>
                <w:color w:val="000000"/>
              </w:rPr>
            </w:pPr>
            <w:r>
              <w:rPr>
                <w:b/>
                <w:color w:val="000000"/>
              </w:rPr>
              <w:t>20</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b/>
                <w:color w:val="000000"/>
              </w:rPr>
            </w:pPr>
            <w:r>
              <w:rPr>
                <w:b/>
                <w:color w:val="000000"/>
              </w:rPr>
              <w:t>21</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b/>
                <w:color w:val="000000"/>
              </w:rPr>
            </w:pPr>
            <w:r>
              <w:rPr>
                <w:b/>
                <w:color w:val="000000"/>
              </w:rPr>
              <w:t>21</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lang w:eastAsia="en-US"/>
              </w:rPr>
              <w:t>62</w:t>
            </w:r>
          </w:p>
        </w:tc>
      </w:tr>
      <w:tr w:rsidR="00CD348E" w:rsidTr="00F962DD">
        <w:trPr>
          <w:trHeight w:val="375"/>
        </w:trPr>
        <w:tc>
          <w:tcPr>
            <w:tcW w:w="5826" w:type="dxa"/>
            <w:gridSpan w:val="2"/>
            <w:tcBorders>
              <w:top w:val="nil"/>
              <w:left w:val="single" w:sz="4" w:space="0" w:color="auto"/>
              <w:bottom w:val="single" w:sz="4" w:space="0" w:color="auto"/>
              <w:right w:val="single" w:sz="4" w:space="0" w:color="auto"/>
            </w:tcBorders>
            <w:vAlign w:val="bottom"/>
          </w:tcPr>
          <w:p w:rsidR="00CD348E" w:rsidRDefault="00CD348E" w:rsidP="0097006F">
            <w:pPr>
              <w:jc w:val="center"/>
              <w:rPr>
                <w:color w:val="000000"/>
              </w:rPr>
            </w:pPr>
            <w:r>
              <w:rPr>
                <w:color w:val="000000"/>
              </w:rPr>
              <w:t>Русский язык</w:t>
            </w:r>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rPr>
            </w:pPr>
            <w:r>
              <w:rPr>
                <w:b/>
                <w:color w:val="000000"/>
              </w:rPr>
              <w:t>3</w:t>
            </w:r>
          </w:p>
        </w:tc>
      </w:tr>
      <w:tr w:rsidR="00CD348E" w:rsidTr="00F962DD">
        <w:trPr>
          <w:trHeight w:val="375"/>
        </w:trPr>
        <w:tc>
          <w:tcPr>
            <w:tcW w:w="5826" w:type="dxa"/>
            <w:gridSpan w:val="2"/>
            <w:tcBorders>
              <w:top w:val="nil"/>
              <w:left w:val="single" w:sz="4" w:space="0" w:color="auto"/>
              <w:bottom w:val="single" w:sz="4" w:space="0" w:color="auto"/>
              <w:right w:val="single" w:sz="4" w:space="0" w:color="auto"/>
            </w:tcBorders>
            <w:vAlign w:val="bottom"/>
          </w:tcPr>
          <w:p w:rsidR="00CD348E" w:rsidRDefault="00CD348E" w:rsidP="0097006F">
            <w:pPr>
              <w:jc w:val="center"/>
              <w:rPr>
                <w:color w:val="000000"/>
              </w:rPr>
            </w:pPr>
            <w:r>
              <w:rPr>
                <w:color w:val="000000"/>
              </w:rPr>
              <w:t xml:space="preserve">Башкирский язык как государственный язык Республики Башкортостан/ Краеведение </w:t>
            </w:r>
          </w:p>
        </w:tc>
        <w:tc>
          <w:tcPr>
            <w:tcW w:w="710"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color w:val="000000"/>
              </w:rPr>
            </w:pPr>
            <w:r>
              <w:rPr>
                <w:color w:val="000000"/>
              </w:rPr>
              <w:t>1</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lang w:eastAsia="en-US"/>
              </w:rPr>
            </w:pPr>
            <w:r>
              <w:rPr>
                <w:b/>
                <w:color w:val="000000"/>
              </w:rPr>
              <w:t>2</w:t>
            </w:r>
          </w:p>
        </w:tc>
      </w:tr>
      <w:tr w:rsidR="00CD348E" w:rsidTr="00F962DD">
        <w:trPr>
          <w:trHeight w:val="375"/>
        </w:trPr>
        <w:tc>
          <w:tcPr>
            <w:tcW w:w="5826" w:type="dxa"/>
            <w:gridSpan w:val="2"/>
            <w:tcBorders>
              <w:top w:val="nil"/>
              <w:left w:val="single" w:sz="4" w:space="0" w:color="auto"/>
              <w:bottom w:val="single" w:sz="4" w:space="0" w:color="auto"/>
              <w:right w:val="single" w:sz="4" w:space="0" w:color="auto"/>
            </w:tcBorders>
            <w:vAlign w:val="bottom"/>
          </w:tcPr>
          <w:p w:rsidR="00CD348E" w:rsidRDefault="00CD348E" w:rsidP="0097006F">
            <w:pPr>
              <w:jc w:val="center"/>
              <w:rPr>
                <w:color w:val="000000"/>
                <w:sz w:val="28"/>
                <w:szCs w:val="28"/>
                <w:u w:val="single"/>
              </w:rPr>
            </w:pPr>
            <w:r>
              <w:rPr>
                <w:b/>
                <w:sz w:val="28"/>
                <w:szCs w:val="28"/>
                <w:u w:val="single"/>
              </w:rPr>
              <w:t>Итого</w:t>
            </w:r>
          </w:p>
        </w:tc>
        <w:tc>
          <w:tcPr>
            <w:tcW w:w="710" w:type="dxa"/>
            <w:tcBorders>
              <w:top w:val="nil"/>
              <w:left w:val="nil"/>
              <w:bottom w:val="single" w:sz="4" w:space="0" w:color="auto"/>
              <w:right w:val="single" w:sz="4" w:space="0" w:color="auto"/>
            </w:tcBorders>
            <w:vAlign w:val="center"/>
          </w:tcPr>
          <w:p w:rsidR="00CD348E" w:rsidRDefault="00CD348E" w:rsidP="0097006F">
            <w:pPr>
              <w:jc w:val="center"/>
              <w:rPr>
                <w:b/>
                <w:color w:val="000000"/>
                <w:u w:val="single"/>
              </w:rPr>
            </w:pPr>
            <w:r>
              <w:rPr>
                <w:b/>
                <w:color w:val="000000"/>
                <w:u w:val="single"/>
              </w:rPr>
              <w:t>21</w:t>
            </w:r>
          </w:p>
        </w:tc>
        <w:tc>
          <w:tcPr>
            <w:tcW w:w="708" w:type="dxa"/>
            <w:tcBorders>
              <w:top w:val="nil"/>
              <w:left w:val="nil"/>
              <w:bottom w:val="single" w:sz="4" w:space="0" w:color="auto"/>
              <w:right w:val="single" w:sz="4" w:space="0" w:color="auto"/>
            </w:tcBorders>
            <w:vAlign w:val="center"/>
          </w:tcPr>
          <w:p w:rsidR="00CD348E" w:rsidRDefault="00CD348E" w:rsidP="0097006F">
            <w:pPr>
              <w:jc w:val="center"/>
              <w:rPr>
                <w:b/>
                <w:color w:val="000000"/>
                <w:u w:val="single"/>
              </w:rPr>
            </w:pPr>
            <w:r>
              <w:rPr>
                <w:b/>
                <w:color w:val="000000"/>
                <w:u w:val="single"/>
              </w:rPr>
              <w:t>23</w:t>
            </w:r>
          </w:p>
        </w:tc>
        <w:tc>
          <w:tcPr>
            <w:tcW w:w="757" w:type="dxa"/>
            <w:gridSpan w:val="2"/>
            <w:tcBorders>
              <w:top w:val="nil"/>
              <w:left w:val="nil"/>
              <w:bottom w:val="single" w:sz="4" w:space="0" w:color="auto"/>
              <w:right w:val="single" w:sz="4" w:space="0" w:color="auto"/>
            </w:tcBorders>
            <w:vAlign w:val="center"/>
          </w:tcPr>
          <w:p w:rsidR="00CD348E" w:rsidRDefault="00CD348E" w:rsidP="0097006F">
            <w:pPr>
              <w:jc w:val="center"/>
              <w:rPr>
                <w:b/>
                <w:color w:val="000000"/>
                <w:u w:val="single"/>
              </w:rPr>
            </w:pPr>
            <w:r>
              <w:rPr>
                <w:b/>
                <w:color w:val="000000"/>
                <w:u w:val="single"/>
              </w:rPr>
              <w:t>23</w:t>
            </w:r>
          </w:p>
        </w:tc>
        <w:tc>
          <w:tcPr>
            <w:tcW w:w="1512" w:type="dxa"/>
            <w:tcBorders>
              <w:top w:val="nil"/>
              <w:left w:val="nil"/>
              <w:bottom w:val="single" w:sz="4" w:space="0" w:color="auto"/>
              <w:right w:val="single" w:sz="4" w:space="0" w:color="auto"/>
            </w:tcBorders>
            <w:vAlign w:val="center"/>
          </w:tcPr>
          <w:p w:rsidR="00CD348E" w:rsidRDefault="00F962DD" w:rsidP="0097006F">
            <w:pPr>
              <w:ind w:left="45"/>
              <w:jc w:val="center"/>
              <w:rPr>
                <w:b/>
                <w:color w:val="000000"/>
                <w:u w:val="single"/>
              </w:rPr>
            </w:pPr>
            <w:r>
              <w:rPr>
                <w:b/>
                <w:color w:val="000000"/>
                <w:u w:val="single"/>
              </w:rPr>
              <w:t>67</w:t>
            </w:r>
          </w:p>
        </w:tc>
      </w:tr>
      <w:tr w:rsidR="00CD348E" w:rsidTr="00F962DD">
        <w:trPr>
          <w:trHeight w:val="375"/>
        </w:trPr>
        <w:tc>
          <w:tcPr>
            <w:tcW w:w="5826" w:type="dxa"/>
            <w:gridSpan w:val="2"/>
            <w:tcBorders>
              <w:top w:val="single" w:sz="4" w:space="0" w:color="auto"/>
              <w:left w:val="single" w:sz="4" w:space="0" w:color="auto"/>
              <w:bottom w:val="single" w:sz="4" w:space="0" w:color="auto"/>
              <w:right w:val="single" w:sz="4" w:space="0" w:color="auto"/>
            </w:tcBorders>
          </w:tcPr>
          <w:p w:rsidR="00CD348E" w:rsidRDefault="00CD348E" w:rsidP="0097006F">
            <w:pPr>
              <w:widowControl w:val="0"/>
              <w:suppressAutoHyphens/>
              <w:autoSpaceDE w:val="0"/>
              <w:autoSpaceDN w:val="0"/>
              <w:adjustRightInd w:val="0"/>
              <w:jc w:val="center"/>
              <w:rPr>
                <w:rFonts w:eastAsia="Calibri"/>
                <w:i/>
                <w:lang w:eastAsia="ar-SA"/>
              </w:rPr>
            </w:pPr>
            <w:r>
              <w:rPr>
                <w:rFonts w:eastAsia="Calibri"/>
                <w:i/>
                <w:lang w:eastAsia="ar-SA"/>
              </w:rPr>
              <w:t xml:space="preserve">Максимально допустимая недельная нагрузка  </w:t>
            </w:r>
          </w:p>
          <w:p w:rsidR="00CD348E" w:rsidRDefault="00CD348E" w:rsidP="0097006F">
            <w:pPr>
              <w:widowControl w:val="0"/>
              <w:suppressAutoHyphens/>
              <w:autoSpaceDE w:val="0"/>
              <w:autoSpaceDN w:val="0"/>
              <w:adjustRightInd w:val="0"/>
              <w:jc w:val="center"/>
              <w:rPr>
                <w:rFonts w:eastAsia="Calibri"/>
                <w:i/>
                <w:lang w:eastAsia="ar-SA"/>
              </w:rPr>
            </w:pPr>
            <w:r>
              <w:rPr>
                <w:rFonts w:eastAsia="Calibri"/>
                <w:i/>
                <w:lang w:eastAsia="ar-SA"/>
              </w:rPr>
              <w:t>при 5-дневной учебной неделе</w:t>
            </w:r>
          </w:p>
        </w:tc>
        <w:tc>
          <w:tcPr>
            <w:tcW w:w="710" w:type="dxa"/>
            <w:tcBorders>
              <w:top w:val="single" w:sz="4" w:space="0" w:color="auto"/>
              <w:left w:val="nil"/>
              <w:bottom w:val="single" w:sz="4" w:space="0" w:color="auto"/>
              <w:right w:val="single" w:sz="4" w:space="0" w:color="auto"/>
            </w:tcBorders>
            <w:vAlign w:val="center"/>
          </w:tcPr>
          <w:p w:rsidR="00CD348E" w:rsidRDefault="00CD348E" w:rsidP="0097006F">
            <w:pPr>
              <w:jc w:val="center"/>
              <w:rPr>
                <w:i/>
                <w:color w:val="000000"/>
              </w:rPr>
            </w:pPr>
          </w:p>
        </w:tc>
        <w:tc>
          <w:tcPr>
            <w:tcW w:w="708" w:type="dxa"/>
            <w:tcBorders>
              <w:top w:val="single" w:sz="4" w:space="0" w:color="auto"/>
              <w:left w:val="nil"/>
              <w:bottom w:val="single" w:sz="4" w:space="0" w:color="auto"/>
              <w:right w:val="single" w:sz="4" w:space="0" w:color="auto"/>
            </w:tcBorders>
            <w:vAlign w:val="center"/>
          </w:tcPr>
          <w:p w:rsidR="00CD348E" w:rsidRDefault="00CD348E" w:rsidP="0097006F">
            <w:pPr>
              <w:jc w:val="center"/>
              <w:rPr>
                <w:i/>
                <w:color w:val="000000"/>
              </w:rPr>
            </w:pPr>
          </w:p>
        </w:tc>
        <w:tc>
          <w:tcPr>
            <w:tcW w:w="757" w:type="dxa"/>
            <w:gridSpan w:val="2"/>
            <w:tcBorders>
              <w:top w:val="single" w:sz="4" w:space="0" w:color="auto"/>
              <w:left w:val="nil"/>
              <w:bottom w:val="single" w:sz="4" w:space="0" w:color="auto"/>
              <w:right w:val="single" w:sz="4" w:space="0" w:color="auto"/>
            </w:tcBorders>
            <w:vAlign w:val="center"/>
          </w:tcPr>
          <w:p w:rsidR="00CD348E" w:rsidRDefault="00CD348E" w:rsidP="0097006F">
            <w:pPr>
              <w:jc w:val="center"/>
              <w:rPr>
                <w:i/>
                <w:color w:val="000000"/>
              </w:rPr>
            </w:pPr>
          </w:p>
        </w:tc>
        <w:tc>
          <w:tcPr>
            <w:tcW w:w="1512" w:type="dxa"/>
            <w:tcBorders>
              <w:top w:val="single" w:sz="4" w:space="0" w:color="auto"/>
              <w:left w:val="nil"/>
              <w:bottom w:val="single" w:sz="4" w:space="0" w:color="auto"/>
              <w:right w:val="single" w:sz="4" w:space="0" w:color="auto"/>
            </w:tcBorders>
            <w:vAlign w:val="center"/>
          </w:tcPr>
          <w:p w:rsidR="00CD348E" w:rsidRDefault="00CD348E" w:rsidP="0097006F">
            <w:pPr>
              <w:ind w:left="45"/>
              <w:jc w:val="center"/>
              <w:rPr>
                <w:b/>
                <w:i/>
                <w:color w:val="000000"/>
              </w:rPr>
            </w:pPr>
          </w:p>
        </w:tc>
      </w:tr>
      <w:tr w:rsidR="00CD348E" w:rsidTr="00F962DD">
        <w:trPr>
          <w:trHeight w:val="375"/>
        </w:trPr>
        <w:tc>
          <w:tcPr>
            <w:tcW w:w="5826" w:type="dxa"/>
            <w:gridSpan w:val="2"/>
            <w:tcBorders>
              <w:top w:val="single" w:sz="4" w:space="0" w:color="auto"/>
              <w:left w:val="single" w:sz="4" w:space="0" w:color="auto"/>
              <w:bottom w:val="single" w:sz="4" w:space="0" w:color="auto"/>
              <w:right w:val="single" w:sz="4" w:space="0" w:color="auto"/>
            </w:tcBorders>
          </w:tcPr>
          <w:p w:rsidR="00CD348E" w:rsidRDefault="00CD348E" w:rsidP="0097006F">
            <w:pPr>
              <w:widowControl w:val="0"/>
              <w:suppressAutoHyphens/>
              <w:autoSpaceDE w:val="0"/>
              <w:autoSpaceDN w:val="0"/>
              <w:adjustRightInd w:val="0"/>
              <w:jc w:val="center"/>
              <w:rPr>
                <w:rFonts w:eastAsia="Calibri"/>
                <w:i/>
                <w:lang w:eastAsia="ar-SA"/>
              </w:rPr>
            </w:pPr>
            <w:r>
              <w:rPr>
                <w:rFonts w:eastAsia="Calibri"/>
                <w:i/>
                <w:lang w:eastAsia="ar-SA"/>
              </w:rPr>
              <w:t>Внеурочная деятельность*</w:t>
            </w:r>
          </w:p>
        </w:tc>
        <w:tc>
          <w:tcPr>
            <w:tcW w:w="710" w:type="dxa"/>
            <w:tcBorders>
              <w:top w:val="single" w:sz="4" w:space="0" w:color="auto"/>
              <w:left w:val="nil"/>
              <w:bottom w:val="single" w:sz="4" w:space="0" w:color="auto"/>
              <w:right w:val="single" w:sz="4" w:space="0" w:color="auto"/>
            </w:tcBorders>
            <w:vAlign w:val="center"/>
          </w:tcPr>
          <w:p w:rsidR="00CD348E" w:rsidRDefault="00CD348E" w:rsidP="0097006F">
            <w:pPr>
              <w:jc w:val="center"/>
              <w:rPr>
                <w:i/>
                <w:color w:val="000000"/>
              </w:rPr>
            </w:pPr>
            <w:r>
              <w:rPr>
                <w:i/>
                <w:color w:val="000000"/>
              </w:rPr>
              <w:t>1*</w:t>
            </w:r>
          </w:p>
        </w:tc>
        <w:tc>
          <w:tcPr>
            <w:tcW w:w="708" w:type="dxa"/>
            <w:tcBorders>
              <w:top w:val="single" w:sz="4" w:space="0" w:color="auto"/>
              <w:left w:val="nil"/>
              <w:bottom w:val="single" w:sz="4" w:space="0" w:color="auto"/>
              <w:right w:val="single" w:sz="4" w:space="0" w:color="auto"/>
            </w:tcBorders>
            <w:vAlign w:val="center"/>
          </w:tcPr>
          <w:p w:rsidR="00CD348E" w:rsidRDefault="00CD348E" w:rsidP="0097006F">
            <w:pPr>
              <w:jc w:val="center"/>
              <w:rPr>
                <w:i/>
                <w:color w:val="000000"/>
              </w:rPr>
            </w:pPr>
            <w:r>
              <w:rPr>
                <w:i/>
                <w:color w:val="000000"/>
              </w:rPr>
              <w:t>1*</w:t>
            </w:r>
          </w:p>
        </w:tc>
        <w:tc>
          <w:tcPr>
            <w:tcW w:w="757" w:type="dxa"/>
            <w:gridSpan w:val="2"/>
            <w:tcBorders>
              <w:top w:val="single" w:sz="4" w:space="0" w:color="auto"/>
              <w:left w:val="nil"/>
              <w:bottom w:val="single" w:sz="4" w:space="0" w:color="auto"/>
              <w:right w:val="single" w:sz="4" w:space="0" w:color="auto"/>
            </w:tcBorders>
            <w:vAlign w:val="center"/>
          </w:tcPr>
          <w:p w:rsidR="00CD348E" w:rsidRDefault="00CD348E" w:rsidP="0097006F">
            <w:pPr>
              <w:jc w:val="center"/>
              <w:rPr>
                <w:i/>
                <w:color w:val="000000"/>
              </w:rPr>
            </w:pPr>
            <w:r>
              <w:rPr>
                <w:i/>
                <w:color w:val="000000"/>
              </w:rPr>
              <w:t>1*</w:t>
            </w:r>
          </w:p>
        </w:tc>
        <w:tc>
          <w:tcPr>
            <w:tcW w:w="1512" w:type="dxa"/>
            <w:tcBorders>
              <w:top w:val="single" w:sz="4" w:space="0" w:color="auto"/>
              <w:left w:val="nil"/>
              <w:bottom w:val="single" w:sz="4" w:space="0" w:color="auto"/>
              <w:right w:val="single" w:sz="4" w:space="0" w:color="auto"/>
            </w:tcBorders>
            <w:vAlign w:val="center"/>
          </w:tcPr>
          <w:p w:rsidR="00CD348E" w:rsidRDefault="00F962DD" w:rsidP="0097006F">
            <w:pPr>
              <w:ind w:left="45"/>
              <w:jc w:val="center"/>
              <w:rPr>
                <w:b/>
                <w:i/>
                <w:color w:val="000000"/>
              </w:rPr>
            </w:pPr>
            <w:r>
              <w:rPr>
                <w:b/>
                <w:i/>
                <w:color w:val="000000"/>
              </w:rPr>
              <w:t>3</w:t>
            </w:r>
            <w:r w:rsidR="00CD348E">
              <w:rPr>
                <w:b/>
                <w:i/>
                <w:color w:val="000000"/>
              </w:rPr>
              <w:t>*</w:t>
            </w:r>
          </w:p>
        </w:tc>
      </w:tr>
    </w:tbl>
    <w:p w:rsidR="00A623BE" w:rsidRDefault="00A623BE">
      <w:pPr>
        <w:rPr>
          <w:sz w:val="20"/>
          <w:szCs w:val="20"/>
        </w:rPr>
      </w:pPr>
    </w:p>
    <w:p w:rsidR="00A623BE" w:rsidRPr="00A623BE" w:rsidRDefault="00A623BE" w:rsidP="00F3433D"/>
    <w:p w:rsidR="00A623BE" w:rsidRDefault="00F3433D" w:rsidP="00CD348E">
      <w:pPr>
        <w:sectPr w:rsidR="00A623BE" w:rsidSect="00A623BE">
          <w:pgSz w:w="11906" w:h="16838"/>
          <w:pgMar w:top="1134" w:right="851" w:bottom="1134" w:left="1077" w:header="709" w:footer="709" w:gutter="0"/>
          <w:cols w:space="708"/>
          <w:docGrid w:linePitch="360"/>
        </w:sectPr>
      </w:pPr>
      <w:r>
        <w:rPr>
          <w:rFonts w:ascii="yandex-sans" w:hAnsi="yandex-sans"/>
          <w:color w:val="000000"/>
          <w:sz w:val="23"/>
          <w:szCs w:val="23"/>
          <w:shd w:val="clear" w:color="auto" w:fill="FFFFFF"/>
        </w:rPr>
        <w:t>*Третий час физической культуры реализуется через внеурочную деятельность</w:t>
      </w:r>
    </w:p>
    <w:p w:rsidR="00993EF6" w:rsidRPr="00A15A73" w:rsidRDefault="00993EF6" w:rsidP="00993EF6">
      <w:r w:rsidRPr="00A15A73">
        <w:lastRenderedPageBreak/>
        <w:t>Согласовано                     Рассмотрено</w:t>
      </w:r>
      <w:proofErr w:type="gramStart"/>
      <w:r w:rsidRPr="00A15A73">
        <w:t xml:space="preserve">                                            </w:t>
      </w:r>
      <w:r w:rsidR="00F3433D">
        <w:t xml:space="preserve"> </w:t>
      </w:r>
      <w:r w:rsidRPr="00A15A73">
        <w:t xml:space="preserve">  У</w:t>
      </w:r>
      <w:proofErr w:type="gramEnd"/>
      <w:r w:rsidRPr="00A15A73">
        <w:t>тверждаю</w:t>
      </w:r>
    </w:p>
    <w:p w:rsidR="00993EF6" w:rsidRPr="00A15A73" w:rsidRDefault="00993EF6" w:rsidP="00993EF6">
      <w:r w:rsidRPr="00A15A73">
        <w:t xml:space="preserve">с советом                        </w:t>
      </w:r>
      <w:r w:rsidR="00F3433D">
        <w:t xml:space="preserve"> </w:t>
      </w:r>
      <w:r w:rsidRPr="00A15A73">
        <w:t xml:space="preserve"> на </w:t>
      </w:r>
      <w:proofErr w:type="gramStart"/>
      <w:r w:rsidRPr="00A15A73">
        <w:t>педагогическом</w:t>
      </w:r>
      <w:proofErr w:type="gramEnd"/>
      <w:r w:rsidRPr="00A15A73">
        <w:t xml:space="preserve">                                     Директор</w:t>
      </w:r>
    </w:p>
    <w:p w:rsidR="00993EF6" w:rsidRPr="00A15A73" w:rsidRDefault="00993EF6" w:rsidP="00993EF6">
      <w:r w:rsidRPr="00A15A73">
        <w:t xml:space="preserve">родителей                         </w:t>
      </w:r>
      <w:proofErr w:type="gramStart"/>
      <w:r w:rsidRPr="00A15A73">
        <w:t>совете</w:t>
      </w:r>
      <w:proofErr w:type="gramEnd"/>
      <w:r w:rsidRPr="00A15A73">
        <w:t xml:space="preserve">                                             МБОУ СОШ с. Красный  Восход</w:t>
      </w:r>
    </w:p>
    <w:p w:rsidR="00993EF6" w:rsidRPr="00A15A73" w:rsidRDefault="00993EF6" w:rsidP="00993EF6">
      <w:r w:rsidRPr="00A15A73">
        <w:t>Протокол № 1                  Протокол № 1                                ______</w:t>
      </w:r>
      <w:r w:rsidR="00F3433D">
        <w:t>____________</w:t>
      </w:r>
      <w:r w:rsidRPr="00A15A73">
        <w:t xml:space="preserve"> Л. А. </w:t>
      </w:r>
      <w:proofErr w:type="spellStart"/>
      <w:r w:rsidRPr="00A15A73">
        <w:t>Ящук</w:t>
      </w:r>
      <w:proofErr w:type="spellEnd"/>
    </w:p>
    <w:p w:rsidR="00993EF6" w:rsidRPr="00F3433D" w:rsidRDefault="00F3433D" w:rsidP="00993EF6">
      <w:r>
        <w:t>От 28.08.2020 г.               От 28.08.2020 г.</w:t>
      </w:r>
      <w:r w:rsidR="00993EF6">
        <w:t xml:space="preserve">        </w:t>
      </w:r>
      <w:r>
        <w:t xml:space="preserve">                     Приказ № 48 от 31.08.2020 г.</w:t>
      </w:r>
    </w:p>
    <w:p w:rsidR="00993EF6" w:rsidRPr="00D06D67" w:rsidRDefault="00993EF6" w:rsidP="00993EF6">
      <w:pPr>
        <w:rPr>
          <w:sz w:val="20"/>
          <w:szCs w:val="20"/>
        </w:rPr>
      </w:pPr>
      <w:r>
        <w:rPr>
          <w:sz w:val="20"/>
          <w:szCs w:val="20"/>
        </w:rPr>
        <w:t xml:space="preserve">                                                                      </w:t>
      </w:r>
      <w:r>
        <w:rPr>
          <w:b/>
          <w:sz w:val="22"/>
          <w:szCs w:val="22"/>
        </w:rPr>
        <w:t xml:space="preserve"> УЧЕБНЫЙ ПЛАН</w:t>
      </w:r>
    </w:p>
    <w:p w:rsidR="00993EF6" w:rsidRDefault="00993EF6" w:rsidP="00993EF6">
      <w:pPr>
        <w:jc w:val="center"/>
        <w:rPr>
          <w:b/>
          <w:sz w:val="22"/>
          <w:szCs w:val="22"/>
        </w:rPr>
      </w:pPr>
      <w:r>
        <w:rPr>
          <w:b/>
          <w:sz w:val="22"/>
          <w:szCs w:val="22"/>
        </w:rPr>
        <w:t>муниципального  бюджетного общеобразовательного учреждения</w:t>
      </w:r>
    </w:p>
    <w:p w:rsidR="00993EF6" w:rsidRPr="00993EF6" w:rsidRDefault="00993EF6" w:rsidP="00993EF6">
      <w:pPr>
        <w:jc w:val="center"/>
        <w:rPr>
          <w:b/>
          <w:sz w:val="22"/>
          <w:szCs w:val="22"/>
        </w:rPr>
      </w:pPr>
      <w:r>
        <w:rPr>
          <w:b/>
          <w:sz w:val="22"/>
          <w:szCs w:val="22"/>
        </w:rPr>
        <w:t xml:space="preserve">«Средняя общеобразовательная  школа села Красный Восход» муниципального района </w:t>
      </w:r>
      <w:proofErr w:type="spellStart"/>
      <w:r>
        <w:rPr>
          <w:b/>
          <w:sz w:val="22"/>
          <w:szCs w:val="22"/>
        </w:rPr>
        <w:t>Иглинский</w:t>
      </w:r>
      <w:proofErr w:type="spellEnd"/>
      <w:r>
        <w:rPr>
          <w:b/>
          <w:sz w:val="22"/>
          <w:szCs w:val="22"/>
        </w:rPr>
        <w:t xml:space="preserve"> район РБ </w:t>
      </w:r>
      <w:proofErr w:type="gramStart"/>
      <w:r>
        <w:rPr>
          <w:b/>
          <w:sz w:val="22"/>
          <w:szCs w:val="22"/>
        </w:rPr>
        <w:t>реализующих</w:t>
      </w:r>
      <w:proofErr w:type="gramEnd"/>
      <w:r>
        <w:rPr>
          <w:b/>
          <w:sz w:val="22"/>
          <w:szCs w:val="22"/>
        </w:rPr>
        <w:t xml:space="preserve"> ФГОС </w:t>
      </w:r>
      <w:proofErr w:type="spellStart"/>
      <w:r>
        <w:rPr>
          <w:b/>
          <w:sz w:val="22"/>
          <w:szCs w:val="22"/>
        </w:rPr>
        <w:t>ОООна</w:t>
      </w:r>
      <w:proofErr w:type="spellEnd"/>
      <w:r>
        <w:rPr>
          <w:b/>
          <w:sz w:val="22"/>
          <w:szCs w:val="22"/>
        </w:rPr>
        <w:t xml:space="preserve"> 2020/2021 учебный год  для 5-8 класса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35"/>
        <w:gridCol w:w="850"/>
        <w:gridCol w:w="851"/>
        <w:gridCol w:w="850"/>
        <w:gridCol w:w="851"/>
        <w:gridCol w:w="992"/>
      </w:tblGrid>
      <w:tr w:rsidR="00993EF6" w:rsidRPr="00AA4D87" w:rsidTr="0097006F">
        <w:trPr>
          <w:trHeight w:val="242"/>
        </w:trPr>
        <w:tc>
          <w:tcPr>
            <w:tcW w:w="2802" w:type="dxa"/>
            <w:vMerge w:val="restart"/>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tLeast"/>
              <w:rPr>
                <w:b/>
                <w:sz w:val="20"/>
                <w:szCs w:val="20"/>
              </w:rPr>
            </w:pPr>
            <w:r w:rsidRPr="00AA4D87">
              <w:rPr>
                <w:sz w:val="20"/>
                <w:szCs w:val="20"/>
              </w:rPr>
              <w:tab/>
            </w:r>
            <w:r w:rsidRPr="00AA4D87">
              <w:rPr>
                <w:b/>
                <w:sz w:val="20"/>
                <w:szCs w:val="20"/>
              </w:rPr>
              <w:t>Предметные области</w:t>
            </w:r>
          </w:p>
        </w:tc>
        <w:tc>
          <w:tcPr>
            <w:tcW w:w="2835" w:type="dxa"/>
            <w:vMerge w:val="restart"/>
            <w:tcBorders>
              <w:top w:val="single" w:sz="4" w:space="0" w:color="auto"/>
              <w:left w:val="single" w:sz="4" w:space="0" w:color="auto"/>
              <w:right w:val="single" w:sz="4" w:space="0" w:color="auto"/>
            </w:tcBorders>
            <w:shd w:val="clear" w:color="auto" w:fill="auto"/>
          </w:tcPr>
          <w:p w:rsidR="00993EF6" w:rsidRPr="00AA4D87" w:rsidRDefault="00993EF6" w:rsidP="0097006F">
            <w:pPr>
              <w:widowControl w:val="0"/>
              <w:adjustRightInd w:val="0"/>
              <w:spacing w:line="360" w:lineRule="atLeast"/>
              <w:rPr>
                <w:b/>
                <w:sz w:val="20"/>
                <w:szCs w:val="20"/>
              </w:rPr>
            </w:pPr>
            <w:r w:rsidRPr="00AA4D87">
              <w:rPr>
                <w:b/>
                <w:sz w:val="20"/>
                <w:szCs w:val="20"/>
              </w:rPr>
              <w:t>Учебные предметы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993EF6" w:rsidRPr="00AA4D87" w:rsidRDefault="00993EF6" w:rsidP="0097006F">
            <w:pPr>
              <w:widowControl w:val="0"/>
              <w:adjustRightInd w:val="0"/>
              <w:spacing w:line="360" w:lineRule="atLeast"/>
              <w:rPr>
                <w:b/>
                <w:sz w:val="20"/>
                <w:szCs w:val="20"/>
              </w:rPr>
            </w:pPr>
            <w:r w:rsidRPr="00AA4D87">
              <w:rPr>
                <w:b/>
                <w:sz w:val="20"/>
                <w:szCs w:val="20"/>
              </w:rPr>
              <w:t>Количество часов в неделю</w:t>
            </w:r>
          </w:p>
        </w:tc>
        <w:tc>
          <w:tcPr>
            <w:tcW w:w="992" w:type="dxa"/>
            <w:vMerge w:val="restart"/>
            <w:tcBorders>
              <w:top w:val="single" w:sz="4" w:space="0" w:color="auto"/>
              <w:left w:val="single" w:sz="4" w:space="0" w:color="auto"/>
              <w:right w:val="single" w:sz="4" w:space="0" w:color="auto"/>
            </w:tcBorders>
            <w:shd w:val="clear" w:color="auto" w:fill="auto"/>
          </w:tcPr>
          <w:p w:rsidR="00993EF6" w:rsidRPr="00AA4D87" w:rsidRDefault="00993EF6" w:rsidP="0097006F">
            <w:pPr>
              <w:widowControl w:val="0"/>
              <w:adjustRightInd w:val="0"/>
              <w:spacing w:line="360" w:lineRule="atLeast"/>
              <w:rPr>
                <w:b/>
                <w:sz w:val="20"/>
                <w:szCs w:val="20"/>
              </w:rPr>
            </w:pPr>
          </w:p>
          <w:p w:rsidR="00993EF6" w:rsidRPr="00AA4D87" w:rsidRDefault="00993EF6" w:rsidP="0097006F">
            <w:pPr>
              <w:widowControl w:val="0"/>
              <w:adjustRightInd w:val="0"/>
              <w:spacing w:line="360" w:lineRule="atLeast"/>
              <w:rPr>
                <w:b/>
                <w:sz w:val="20"/>
                <w:szCs w:val="20"/>
              </w:rPr>
            </w:pPr>
            <w:r w:rsidRPr="00AA4D87">
              <w:rPr>
                <w:b/>
                <w:sz w:val="20"/>
                <w:szCs w:val="20"/>
              </w:rPr>
              <w:t>Всего</w:t>
            </w:r>
          </w:p>
        </w:tc>
      </w:tr>
      <w:tr w:rsidR="00993EF6" w:rsidRPr="00AA4D87" w:rsidTr="0097006F">
        <w:trPr>
          <w:trHeight w:val="398"/>
        </w:trPr>
        <w:tc>
          <w:tcPr>
            <w:tcW w:w="2802" w:type="dxa"/>
            <w:vMerge/>
            <w:tcBorders>
              <w:left w:val="single" w:sz="4" w:space="0" w:color="auto"/>
              <w:right w:val="single" w:sz="4" w:space="0" w:color="auto"/>
            </w:tcBorders>
          </w:tcPr>
          <w:p w:rsidR="00993EF6" w:rsidRPr="00AA4D87" w:rsidRDefault="00993EF6" w:rsidP="0097006F">
            <w:pPr>
              <w:widowControl w:val="0"/>
              <w:adjustRightInd w:val="0"/>
              <w:spacing w:line="360" w:lineRule="atLeast"/>
              <w:rPr>
                <w:b/>
                <w:sz w:val="20"/>
                <w:szCs w:val="20"/>
              </w:rPr>
            </w:pPr>
          </w:p>
        </w:tc>
        <w:tc>
          <w:tcPr>
            <w:tcW w:w="2835" w:type="dxa"/>
            <w:vMerge/>
            <w:tcBorders>
              <w:left w:val="single" w:sz="4" w:space="0" w:color="auto"/>
              <w:right w:val="single" w:sz="4" w:space="0" w:color="auto"/>
            </w:tcBorders>
            <w:shd w:val="clear" w:color="auto" w:fill="auto"/>
          </w:tcPr>
          <w:p w:rsidR="00993EF6" w:rsidRPr="00AA4D87" w:rsidRDefault="00993EF6" w:rsidP="0097006F">
            <w:pPr>
              <w:widowControl w:val="0"/>
              <w:adjustRightInd w:val="0"/>
              <w:spacing w:line="360" w:lineRule="atLeast"/>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93EF6" w:rsidRPr="00AA4D87" w:rsidRDefault="00993EF6" w:rsidP="0097006F">
            <w:pPr>
              <w:widowControl w:val="0"/>
              <w:adjustRightInd w:val="0"/>
              <w:spacing w:line="360" w:lineRule="atLeast"/>
              <w:jc w:val="center"/>
              <w:rPr>
                <w:b/>
                <w:sz w:val="20"/>
                <w:szCs w:val="20"/>
              </w:rPr>
            </w:pPr>
            <w:r w:rsidRPr="00AA4D87">
              <w:rPr>
                <w:b/>
                <w:sz w:val="20"/>
                <w:szCs w:val="20"/>
              </w:rPr>
              <w:t>V</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93EF6" w:rsidRPr="00AA4D87" w:rsidRDefault="00993EF6" w:rsidP="0097006F">
            <w:pPr>
              <w:widowControl w:val="0"/>
              <w:adjustRightInd w:val="0"/>
              <w:spacing w:line="360" w:lineRule="atLeast"/>
              <w:jc w:val="center"/>
              <w:rPr>
                <w:b/>
                <w:sz w:val="20"/>
                <w:szCs w:val="20"/>
              </w:rPr>
            </w:pPr>
            <w:r w:rsidRPr="00AA4D87">
              <w:rPr>
                <w:b/>
                <w:sz w:val="20"/>
                <w:szCs w:val="20"/>
              </w:rPr>
              <w:t>VΙ</w:t>
            </w:r>
          </w:p>
        </w:tc>
        <w:tc>
          <w:tcPr>
            <w:tcW w:w="850" w:type="dxa"/>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tLeast"/>
              <w:rPr>
                <w:b/>
                <w:sz w:val="20"/>
                <w:szCs w:val="20"/>
                <w:lang w:val="en-US"/>
              </w:rPr>
            </w:pPr>
            <w:r w:rsidRPr="00AA4D87">
              <w:rPr>
                <w:b/>
                <w:sz w:val="20"/>
                <w:szCs w:val="20"/>
                <w:lang w:val="en-US"/>
              </w:rPr>
              <w:t>VII</w:t>
            </w:r>
          </w:p>
        </w:tc>
        <w:tc>
          <w:tcPr>
            <w:tcW w:w="851" w:type="dxa"/>
            <w:tcBorders>
              <w:left w:val="single" w:sz="4" w:space="0" w:color="auto"/>
              <w:bottom w:val="single" w:sz="4" w:space="0" w:color="auto"/>
              <w:right w:val="single" w:sz="4" w:space="0" w:color="auto"/>
            </w:tcBorders>
          </w:tcPr>
          <w:p w:rsidR="00993EF6" w:rsidRPr="00D724D3" w:rsidRDefault="00993EF6" w:rsidP="0097006F">
            <w:pPr>
              <w:widowControl w:val="0"/>
              <w:adjustRightInd w:val="0"/>
              <w:spacing w:line="360" w:lineRule="atLeast"/>
              <w:ind w:firstLineChars="50" w:firstLine="161"/>
              <w:rPr>
                <w:b/>
                <w:sz w:val="20"/>
                <w:szCs w:val="20"/>
              </w:rPr>
            </w:pPr>
            <w:proofErr w:type="spellStart"/>
            <w:r w:rsidRPr="00D724D3">
              <w:rPr>
                <w:b/>
                <w:sz w:val="32"/>
                <w:szCs w:val="32"/>
                <w:lang w:val="en-US"/>
              </w:rPr>
              <w:t>v</w:t>
            </w:r>
            <w:r w:rsidRPr="00D724D3">
              <w:rPr>
                <w:b/>
                <w:sz w:val="22"/>
                <w:szCs w:val="22"/>
                <w:lang w:val="en-US"/>
              </w:rPr>
              <w:t>III</w:t>
            </w:r>
            <w:proofErr w:type="spellEnd"/>
          </w:p>
        </w:tc>
        <w:tc>
          <w:tcPr>
            <w:tcW w:w="992" w:type="dxa"/>
            <w:vMerge/>
            <w:tcBorders>
              <w:left w:val="single" w:sz="4" w:space="0" w:color="auto"/>
              <w:bottom w:val="single" w:sz="4" w:space="0" w:color="auto"/>
              <w:right w:val="single" w:sz="4" w:space="0" w:color="auto"/>
            </w:tcBorders>
            <w:shd w:val="clear" w:color="auto" w:fill="auto"/>
          </w:tcPr>
          <w:p w:rsidR="00993EF6" w:rsidRPr="00AA4D87" w:rsidRDefault="00993EF6" w:rsidP="0097006F">
            <w:pPr>
              <w:widowControl w:val="0"/>
              <w:adjustRightInd w:val="0"/>
              <w:spacing w:line="360" w:lineRule="atLeast"/>
              <w:rPr>
                <w:b/>
                <w:sz w:val="20"/>
                <w:szCs w:val="20"/>
              </w:rPr>
            </w:pPr>
          </w:p>
        </w:tc>
      </w:tr>
      <w:tr w:rsidR="00993EF6" w:rsidRPr="00AA4D87" w:rsidTr="0097006F">
        <w:trPr>
          <w:cantSplit/>
          <w:trHeight w:val="349"/>
        </w:trPr>
        <w:tc>
          <w:tcPr>
            <w:tcW w:w="2802" w:type="dxa"/>
            <w:vMerge w:val="restart"/>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240" w:lineRule="atLeast"/>
              <w:jc w:val="both"/>
              <w:rPr>
                <w:sz w:val="20"/>
                <w:szCs w:val="20"/>
              </w:rPr>
            </w:pPr>
            <w:r w:rsidRPr="00AA4D87">
              <w:rPr>
                <w:sz w:val="20"/>
                <w:szCs w:val="20"/>
              </w:rPr>
              <w:t>Русский язык и литература</w:t>
            </w: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Русский язык</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993EF6" w:rsidRPr="00D724D3" w:rsidRDefault="00993EF6" w:rsidP="0097006F">
            <w:pPr>
              <w:widowControl w:val="0"/>
              <w:adjustRightInd w:val="0"/>
              <w:spacing w:line="360" w:lineRule="auto"/>
              <w:jc w:val="center"/>
              <w:rPr>
                <w:sz w:val="20"/>
                <w:szCs w:val="20"/>
                <w:lang w:val="en-US"/>
              </w:rPr>
            </w:pPr>
            <w:r>
              <w:rPr>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1</w:t>
            </w:r>
            <w:r>
              <w:rPr>
                <w:b/>
                <w:sz w:val="20"/>
                <w:szCs w:val="20"/>
              </w:rPr>
              <w:t>4</w:t>
            </w:r>
          </w:p>
        </w:tc>
      </w:tr>
      <w:tr w:rsidR="00993EF6" w:rsidRPr="00AA4D87" w:rsidTr="0097006F">
        <w:trPr>
          <w:cantSplit/>
          <w:trHeight w:val="70"/>
        </w:trPr>
        <w:tc>
          <w:tcPr>
            <w:tcW w:w="2802" w:type="dxa"/>
            <w:vMerge/>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Литература</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993EF6" w:rsidRPr="00906DF1" w:rsidRDefault="00993EF6" w:rsidP="0097006F">
            <w:pPr>
              <w:widowControl w:val="0"/>
              <w:adjustRightInd w:val="0"/>
              <w:spacing w:line="360" w:lineRule="auto"/>
              <w:jc w:val="center"/>
              <w:rPr>
                <w:sz w:val="20"/>
                <w:szCs w:val="20"/>
              </w:rPr>
            </w:pPr>
            <w:r>
              <w:rPr>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993EF6" w:rsidRPr="00D724D3" w:rsidRDefault="00993EF6" w:rsidP="0097006F">
            <w:pPr>
              <w:widowControl w:val="0"/>
              <w:adjustRightInd w:val="0"/>
              <w:spacing w:line="360" w:lineRule="auto"/>
              <w:jc w:val="center"/>
              <w:rPr>
                <w:b/>
                <w:sz w:val="20"/>
                <w:szCs w:val="20"/>
              </w:rPr>
            </w:pPr>
            <w:r>
              <w:rPr>
                <w:b/>
                <w:sz w:val="20"/>
                <w:szCs w:val="20"/>
              </w:rPr>
              <w:t>8</w:t>
            </w:r>
          </w:p>
        </w:tc>
      </w:tr>
      <w:tr w:rsidR="00993EF6" w:rsidRPr="00AA4D87" w:rsidTr="0097006F">
        <w:trPr>
          <w:cantSplit/>
          <w:trHeight w:val="145"/>
        </w:trPr>
        <w:tc>
          <w:tcPr>
            <w:tcW w:w="2802" w:type="dxa"/>
            <w:vMerge w:val="restart"/>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Родной язык и родная литература</w:t>
            </w: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Родной язык</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lang w:val="en-US"/>
              </w:rPr>
            </w:pPr>
            <w:r w:rsidRPr="00AA4D87">
              <w:rPr>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lang w:val="en-US"/>
              </w:rPr>
            </w:pPr>
            <w:r w:rsidRPr="00AA4D87">
              <w:rPr>
                <w:sz w:val="20"/>
                <w:szCs w:val="20"/>
                <w:lang w:val="en-US"/>
              </w:rPr>
              <w:t>1</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lang w:val="en-US"/>
              </w:rPr>
            </w:pPr>
            <w:r w:rsidRPr="00AA4D87">
              <w:rPr>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lang w:val="en-US"/>
              </w:rPr>
            </w:pPr>
            <w:r w:rsidRPr="00AA4D87">
              <w:rPr>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lang w:val="en-US"/>
              </w:rPr>
            </w:pPr>
            <w:r w:rsidRPr="00AA4D87">
              <w:rPr>
                <w:b/>
                <w:sz w:val="20"/>
                <w:szCs w:val="20"/>
                <w:lang w:val="en-US"/>
              </w:rPr>
              <w:t>4</w:t>
            </w:r>
          </w:p>
        </w:tc>
      </w:tr>
      <w:tr w:rsidR="00993EF6" w:rsidRPr="00AA4D87" w:rsidTr="0097006F">
        <w:trPr>
          <w:cantSplit/>
          <w:trHeight w:val="145"/>
        </w:trPr>
        <w:tc>
          <w:tcPr>
            <w:tcW w:w="2802" w:type="dxa"/>
            <w:vMerge/>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Родная литература</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lang w:val="en-US"/>
              </w:rPr>
            </w:pPr>
            <w:r w:rsidRPr="00AA4D87">
              <w:rPr>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lang w:val="en-US"/>
              </w:rPr>
            </w:pPr>
            <w:r w:rsidRPr="00AA4D87">
              <w:rPr>
                <w:sz w:val="20"/>
                <w:szCs w:val="20"/>
                <w:lang w:val="en-US"/>
              </w:rPr>
              <w:t>1</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lang w:val="en-US"/>
              </w:rPr>
            </w:pPr>
            <w:r w:rsidRPr="00AA4D87">
              <w:rPr>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lang w:val="en-US"/>
              </w:rPr>
            </w:pPr>
            <w:r w:rsidRPr="00AA4D87">
              <w:rPr>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lang w:val="en-US"/>
              </w:rPr>
            </w:pPr>
            <w:r w:rsidRPr="00AA4D87">
              <w:rPr>
                <w:b/>
                <w:sz w:val="20"/>
                <w:szCs w:val="20"/>
                <w:lang w:val="en-US"/>
              </w:rPr>
              <w:t>4</w:t>
            </w:r>
          </w:p>
        </w:tc>
      </w:tr>
      <w:tr w:rsidR="00993EF6" w:rsidRPr="00AA4D87" w:rsidTr="0097006F">
        <w:trPr>
          <w:cantSplit/>
          <w:trHeight w:val="145"/>
        </w:trPr>
        <w:tc>
          <w:tcPr>
            <w:tcW w:w="2802" w:type="dxa"/>
            <w:vMerge w:val="restart"/>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Иностранный язык</w:t>
            </w: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Иностранный язык</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8</w:t>
            </w:r>
          </w:p>
        </w:tc>
      </w:tr>
      <w:tr w:rsidR="00993EF6" w:rsidRPr="00AA4D87" w:rsidTr="0097006F">
        <w:trPr>
          <w:cantSplit/>
          <w:trHeight w:val="298"/>
        </w:trPr>
        <w:tc>
          <w:tcPr>
            <w:tcW w:w="2802" w:type="dxa"/>
            <w:vMerge/>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 xml:space="preserve">Второй иностранный язык </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4</w:t>
            </w:r>
          </w:p>
        </w:tc>
      </w:tr>
      <w:tr w:rsidR="00993EF6" w:rsidRPr="00AA4D87" w:rsidTr="0097006F">
        <w:trPr>
          <w:cantSplit/>
          <w:trHeight w:val="375"/>
        </w:trPr>
        <w:tc>
          <w:tcPr>
            <w:tcW w:w="2802" w:type="dxa"/>
            <w:vMerge w:val="restart"/>
            <w:tcBorders>
              <w:top w:val="single" w:sz="4" w:space="0" w:color="auto"/>
              <w:left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Математика</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993EF6" w:rsidRPr="00D724D3" w:rsidRDefault="00993EF6" w:rsidP="0097006F">
            <w:pPr>
              <w:widowControl w:val="0"/>
              <w:adjustRightInd w:val="0"/>
              <w:jc w:val="center"/>
              <w:rPr>
                <w:sz w:val="20"/>
                <w:szCs w:val="20"/>
                <w:lang w:val="en-US"/>
              </w:rPr>
            </w:pPr>
            <w:r>
              <w:rPr>
                <w:sz w:val="20"/>
                <w:szCs w:val="20"/>
                <w:lang w:val="en-US"/>
              </w:rPr>
              <w:t>-</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b/>
                <w:sz w:val="20"/>
                <w:szCs w:val="20"/>
              </w:rPr>
            </w:pPr>
            <w:r w:rsidRPr="00AA4D87">
              <w:rPr>
                <w:b/>
                <w:sz w:val="20"/>
                <w:szCs w:val="20"/>
              </w:rPr>
              <w:t>10</w:t>
            </w:r>
          </w:p>
        </w:tc>
      </w:tr>
      <w:tr w:rsidR="00993EF6" w:rsidRPr="00AA4D87" w:rsidTr="0097006F">
        <w:trPr>
          <w:cantSplit/>
          <w:trHeight w:val="414"/>
        </w:trPr>
        <w:tc>
          <w:tcPr>
            <w:tcW w:w="2802" w:type="dxa"/>
            <w:vMerge/>
            <w:tcBorders>
              <w:left w:val="single" w:sz="4" w:space="0" w:color="auto"/>
              <w:right w:val="single" w:sz="4" w:space="0" w:color="auto"/>
            </w:tcBorders>
          </w:tcPr>
          <w:p w:rsidR="00993EF6" w:rsidRPr="00AA4D87" w:rsidRDefault="00993EF6" w:rsidP="0097006F">
            <w:pPr>
              <w:widowControl w:val="0"/>
              <w:adjustRightInd w:val="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Алгебра</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b/>
                <w:sz w:val="20"/>
                <w:szCs w:val="20"/>
              </w:rPr>
            </w:pPr>
            <w:r w:rsidRPr="00AA4D87">
              <w:rPr>
                <w:b/>
                <w:sz w:val="20"/>
                <w:szCs w:val="20"/>
              </w:rPr>
              <w:t>6</w:t>
            </w:r>
          </w:p>
        </w:tc>
      </w:tr>
      <w:tr w:rsidR="00993EF6" w:rsidRPr="00AA4D87" w:rsidTr="0097006F">
        <w:trPr>
          <w:cantSplit/>
          <w:trHeight w:val="286"/>
        </w:trPr>
        <w:tc>
          <w:tcPr>
            <w:tcW w:w="2802" w:type="dxa"/>
            <w:vMerge/>
            <w:tcBorders>
              <w:left w:val="single" w:sz="4" w:space="0" w:color="auto"/>
              <w:right w:val="single" w:sz="4" w:space="0" w:color="auto"/>
            </w:tcBorders>
          </w:tcPr>
          <w:p w:rsidR="00993EF6" w:rsidRPr="00AA4D87" w:rsidRDefault="00993EF6" w:rsidP="0097006F">
            <w:pPr>
              <w:widowControl w:val="0"/>
              <w:adjustRightInd w:val="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Геометрия</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b/>
                <w:sz w:val="20"/>
                <w:szCs w:val="20"/>
              </w:rPr>
            </w:pPr>
            <w:r w:rsidRPr="00AA4D87">
              <w:rPr>
                <w:b/>
                <w:sz w:val="20"/>
                <w:szCs w:val="20"/>
              </w:rPr>
              <w:t>4</w:t>
            </w:r>
          </w:p>
        </w:tc>
      </w:tr>
      <w:tr w:rsidR="00993EF6" w:rsidRPr="00AA4D87" w:rsidTr="0097006F">
        <w:trPr>
          <w:cantSplit/>
          <w:trHeight w:val="283"/>
        </w:trPr>
        <w:tc>
          <w:tcPr>
            <w:tcW w:w="2802" w:type="dxa"/>
            <w:vMerge/>
            <w:tcBorders>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Информатика</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b/>
                <w:sz w:val="20"/>
                <w:szCs w:val="20"/>
              </w:rPr>
            </w:pPr>
            <w:r w:rsidRPr="00AA4D87">
              <w:rPr>
                <w:b/>
                <w:sz w:val="20"/>
                <w:szCs w:val="20"/>
              </w:rPr>
              <w:t>2</w:t>
            </w:r>
          </w:p>
        </w:tc>
      </w:tr>
      <w:tr w:rsidR="00993EF6" w:rsidRPr="00AA4D87" w:rsidTr="0097006F">
        <w:trPr>
          <w:cantSplit/>
          <w:trHeight w:val="280"/>
        </w:trPr>
        <w:tc>
          <w:tcPr>
            <w:tcW w:w="2802" w:type="dxa"/>
            <w:vMerge w:val="restart"/>
            <w:tcBorders>
              <w:top w:val="single" w:sz="4" w:space="0" w:color="auto"/>
              <w:left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Общественно-научные предметы</w:t>
            </w: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История</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Pr>
                <w:b/>
                <w:sz w:val="20"/>
                <w:szCs w:val="20"/>
              </w:rPr>
              <w:t>4</w:t>
            </w:r>
          </w:p>
        </w:tc>
      </w:tr>
      <w:tr w:rsidR="00993EF6" w:rsidRPr="00AA4D87" w:rsidTr="0097006F">
        <w:trPr>
          <w:cantSplit/>
          <w:trHeight w:val="214"/>
        </w:trPr>
        <w:tc>
          <w:tcPr>
            <w:tcW w:w="2802" w:type="dxa"/>
            <w:vMerge/>
            <w:tcBorders>
              <w:left w:val="single" w:sz="4" w:space="0" w:color="auto"/>
              <w:right w:val="single" w:sz="4" w:space="0" w:color="auto"/>
            </w:tcBorders>
          </w:tcPr>
          <w:p w:rsidR="00993EF6" w:rsidRPr="00AA4D87" w:rsidRDefault="00993EF6" w:rsidP="0097006F">
            <w:pPr>
              <w:widowControl w:val="0"/>
              <w:adjustRightInd w:val="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 xml:space="preserve">Обществознание </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ind w:firstLineChars="150" w:firstLine="300"/>
              <w:rPr>
                <w:sz w:val="20"/>
                <w:szCs w:val="20"/>
              </w:rPr>
            </w:pPr>
            <w:r w:rsidRPr="00AA4D87">
              <w:rPr>
                <w:sz w:val="20"/>
                <w:szCs w:val="20"/>
              </w:rPr>
              <w:t>1</w:t>
            </w:r>
          </w:p>
        </w:tc>
        <w:tc>
          <w:tcPr>
            <w:tcW w:w="992"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3</w:t>
            </w:r>
          </w:p>
        </w:tc>
      </w:tr>
      <w:tr w:rsidR="00993EF6" w:rsidRPr="00AA4D87" w:rsidTr="0097006F">
        <w:trPr>
          <w:cantSplit/>
          <w:trHeight w:val="330"/>
        </w:trPr>
        <w:tc>
          <w:tcPr>
            <w:tcW w:w="2802" w:type="dxa"/>
            <w:vMerge/>
            <w:tcBorders>
              <w:left w:val="single" w:sz="4" w:space="0" w:color="auto"/>
              <w:right w:val="single" w:sz="4" w:space="0" w:color="auto"/>
            </w:tcBorders>
          </w:tcPr>
          <w:p w:rsidR="00993EF6" w:rsidRPr="00AA4D87" w:rsidRDefault="00993EF6" w:rsidP="0097006F">
            <w:pPr>
              <w:widowControl w:val="0"/>
              <w:adjustRightInd w:val="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География</w:t>
            </w:r>
          </w:p>
        </w:tc>
        <w:tc>
          <w:tcPr>
            <w:tcW w:w="850" w:type="dxa"/>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0" w:type="dxa"/>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851" w:type="dxa"/>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ind w:firstLineChars="150" w:firstLine="300"/>
              <w:rPr>
                <w:sz w:val="20"/>
                <w:szCs w:val="20"/>
              </w:rPr>
            </w:pPr>
            <w:r w:rsidRPr="00AA4D87">
              <w:rPr>
                <w:sz w:val="20"/>
                <w:szCs w:val="20"/>
              </w:rPr>
              <w:t>2</w:t>
            </w:r>
          </w:p>
        </w:tc>
        <w:tc>
          <w:tcPr>
            <w:tcW w:w="992" w:type="dxa"/>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6</w:t>
            </w:r>
          </w:p>
        </w:tc>
      </w:tr>
      <w:tr w:rsidR="00993EF6" w:rsidRPr="00AA4D87" w:rsidTr="0097006F">
        <w:trPr>
          <w:cantSplit/>
          <w:trHeight w:val="425"/>
        </w:trPr>
        <w:tc>
          <w:tcPr>
            <w:tcW w:w="280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vertAlign w:val="superscript"/>
              </w:rPr>
            </w:pPr>
            <w:r w:rsidRPr="00AA4D87">
              <w:rPr>
                <w:sz w:val="20"/>
                <w:szCs w:val="20"/>
              </w:rPr>
              <w:t>Основы духовно-нравственной культуры народов России</w:t>
            </w: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vertAlign w:val="superscript"/>
              </w:rPr>
            </w:pPr>
            <w:r w:rsidRPr="00AA4D87">
              <w:rPr>
                <w:sz w:val="20"/>
                <w:szCs w:val="20"/>
              </w:rPr>
              <w:t>Основы духовно-нравственной культуры народов России</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vertAlign w:val="superscript"/>
              </w:rPr>
            </w:pPr>
            <w:r w:rsidRPr="00AA4D87">
              <w:rPr>
                <w:b/>
                <w:sz w:val="32"/>
                <w:szCs w:val="32"/>
                <w:vertAlign w:val="superscript"/>
              </w:rPr>
              <w:t>4</w:t>
            </w:r>
          </w:p>
        </w:tc>
      </w:tr>
      <w:tr w:rsidR="00993EF6" w:rsidRPr="00AA4D87" w:rsidTr="0097006F">
        <w:trPr>
          <w:cantSplit/>
          <w:trHeight w:val="304"/>
        </w:trPr>
        <w:tc>
          <w:tcPr>
            <w:tcW w:w="2802" w:type="dxa"/>
            <w:vMerge w:val="restart"/>
            <w:tcBorders>
              <w:left w:val="single" w:sz="4" w:space="0" w:color="auto"/>
              <w:right w:val="single" w:sz="4" w:space="0" w:color="auto"/>
            </w:tcBorders>
          </w:tcPr>
          <w:p w:rsidR="00993EF6" w:rsidRPr="00AA4D87" w:rsidRDefault="00993EF6" w:rsidP="0097006F">
            <w:pPr>
              <w:widowControl w:val="0"/>
              <w:adjustRightInd w:val="0"/>
              <w:rPr>
                <w:sz w:val="20"/>
                <w:szCs w:val="20"/>
              </w:rPr>
            </w:pPr>
            <w:proofErr w:type="gramStart"/>
            <w:r w:rsidRPr="00AA4D87">
              <w:rPr>
                <w:sz w:val="20"/>
                <w:szCs w:val="20"/>
              </w:rPr>
              <w:t>Естественно-научные</w:t>
            </w:r>
            <w:proofErr w:type="gramEnd"/>
            <w:r w:rsidRPr="00AA4D87">
              <w:rPr>
                <w:sz w:val="20"/>
                <w:szCs w:val="20"/>
              </w:rPr>
              <w:t xml:space="preserve"> предметы</w:t>
            </w:r>
          </w:p>
        </w:tc>
        <w:tc>
          <w:tcPr>
            <w:tcW w:w="2835"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Физика</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992"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4</w:t>
            </w:r>
          </w:p>
        </w:tc>
      </w:tr>
      <w:tr w:rsidR="00993EF6" w:rsidRPr="00AA4D87" w:rsidTr="0097006F">
        <w:trPr>
          <w:cantSplit/>
          <w:trHeight w:val="237"/>
        </w:trPr>
        <w:tc>
          <w:tcPr>
            <w:tcW w:w="2802" w:type="dxa"/>
            <w:vMerge/>
            <w:tcBorders>
              <w:left w:val="single" w:sz="4" w:space="0" w:color="auto"/>
              <w:right w:val="single" w:sz="4" w:space="0" w:color="auto"/>
            </w:tcBorders>
          </w:tcPr>
          <w:p w:rsidR="00993EF6" w:rsidRPr="00AA4D87" w:rsidRDefault="00993EF6" w:rsidP="0097006F">
            <w:pPr>
              <w:widowControl w:val="0"/>
              <w:adjustRightInd w:val="0"/>
              <w:rPr>
                <w:sz w:val="20"/>
                <w:szCs w:val="20"/>
              </w:rPr>
            </w:pPr>
          </w:p>
        </w:tc>
        <w:tc>
          <w:tcPr>
            <w:tcW w:w="2835"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Биология</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992"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5</w:t>
            </w:r>
          </w:p>
        </w:tc>
      </w:tr>
      <w:tr w:rsidR="00993EF6" w:rsidRPr="00AA4D87" w:rsidTr="0097006F">
        <w:trPr>
          <w:cantSplit/>
          <w:trHeight w:val="237"/>
        </w:trPr>
        <w:tc>
          <w:tcPr>
            <w:tcW w:w="2802" w:type="dxa"/>
            <w:vMerge/>
            <w:tcBorders>
              <w:left w:val="single" w:sz="4" w:space="0" w:color="auto"/>
              <w:right w:val="single" w:sz="4" w:space="0" w:color="auto"/>
            </w:tcBorders>
          </w:tcPr>
          <w:p w:rsidR="00993EF6" w:rsidRPr="00AA4D87" w:rsidRDefault="00993EF6" w:rsidP="0097006F">
            <w:pPr>
              <w:widowControl w:val="0"/>
              <w:adjustRightInd w:val="0"/>
              <w:rPr>
                <w:sz w:val="20"/>
                <w:szCs w:val="20"/>
              </w:rPr>
            </w:pPr>
          </w:p>
        </w:tc>
        <w:tc>
          <w:tcPr>
            <w:tcW w:w="2835"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Химия</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992"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2</w:t>
            </w:r>
          </w:p>
        </w:tc>
      </w:tr>
      <w:tr w:rsidR="00993EF6" w:rsidRPr="00AA4D87" w:rsidTr="0097006F">
        <w:trPr>
          <w:cantSplit/>
          <w:trHeight w:val="274"/>
        </w:trPr>
        <w:tc>
          <w:tcPr>
            <w:tcW w:w="2802" w:type="dxa"/>
            <w:vMerge w:val="restart"/>
            <w:tcBorders>
              <w:top w:val="single" w:sz="4" w:space="0" w:color="auto"/>
              <w:left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Искусство</w:t>
            </w:r>
          </w:p>
        </w:tc>
        <w:tc>
          <w:tcPr>
            <w:tcW w:w="2835"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 xml:space="preserve">Музыка  </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1</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0,5</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0,5</w:t>
            </w:r>
          </w:p>
        </w:tc>
        <w:tc>
          <w:tcPr>
            <w:tcW w:w="851" w:type="dxa"/>
            <w:tcBorders>
              <w:top w:val="single" w:sz="4" w:space="0" w:color="auto"/>
              <w:left w:val="single" w:sz="4" w:space="0" w:color="auto"/>
              <w:right w:val="single" w:sz="4" w:space="0" w:color="auto"/>
            </w:tcBorders>
          </w:tcPr>
          <w:p w:rsidR="00993EF6" w:rsidRPr="00D724D3" w:rsidRDefault="00993EF6" w:rsidP="0097006F">
            <w:pPr>
              <w:widowControl w:val="0"/>
              <w:adjustRightInd w:val="0"/>
              <w:jc w:val="center"/>
              <w:rPr>
                <w:sz w:val="20"/>
                <w:szCs w:val="20"/>
                <w:lang w:val="en-US"/>
              </w:rPr>
            </w:pPr>
            <w:r>
              <w:rPr>
                <w:sz w:val="20"/>
                <w:szCs w:val="20"/>
              </w:rPr>
              <w:t>0,5</w:t>
            </w:r>
          </w:p>
        </w:tc>
        <w:tc>
          <w:tcPr>
            <w:tcW w:w="992"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jc w:val="center"/>
              <w:rPr>
                <w:b/>
                <w:sz w:val="20"/>
                <w:szCs w:val="20"/>
              </w:rPr>
            </w:pPr>
            <w:r w:rsidRPr="00AA4D87">
              <w:rPr>
                <w:b/>
                <w:sz w:val="20"/>
                <w:szCs w:val="20"/>
              </w:rPr>
              <w:t>2</w:t>
            </w:r>
            <w:r>
              <w:rPr>
                <w:b/>
                <w:sz w:val="20"/>
                <w:szCs w:val="20"/>
              </w:rPr>
              <w:t>,5</w:t>
            </w:r>
          </w:p>
        </w:tc>
      </w:tr>
      <w:tr w:rsidR="00993EF6" w:rsidRPr="00AA4D87" w:rsidTr="0097006F">
        <w:trPr>
          <w:cantSplit/>
          <w:trHeight w:val="304"/>
        </w:trPr>
        <w:tc>
          <w:tcPr>
            <w:tcW w:w="2802" w:type="dxa"/>
            <w:vMerge/>
            <w:tcBorders>
              <w:left w:val="single" w:sz="4" w:space="0" w:color="auto"/>
              <w:right w:val="single" w:sz="4" w:space="0" w:color="auto"/>
            </w:tcBorders>
          </w:tcPr>
          <w:p w:rsidR="00993EF6" w:rsidRPr="00AA4D87" w:rsidRDefault="00993EF6" w:rsidP="0097006F">
            <w:pPr>
              <w:widowControl w:val="0"/>
              <w:adjustRightInd w:val="0"/>
              <w:rPr>
                <w:sz w:val="20"/>
                <w:szCs w:val="20"/>
              </w:rPr>
            </w:pPr>
          </w:p>
        </w:tc>
        <w:tc>
          <w:tcPr>
            <w:tcW w:w="2835"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 xml:space="preserve">Изобразительное искусство      </w:t>
            </w:r>
          </w:p>
        </w:tc>
        <w:tc>
          <w:tcPr>
            <w:tcW w:w="850" w:type="dxa"/>
            <w:tcBorders>
              <w:left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1</w:t>
            </w:r>
          </w:p>
        </w:tc>
        <w:tc>
          <w:tcPr>
            <w:tcW w:w="851" w:type="dxa"/>
            <w:tcBorders>
              <w:left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0,5</w:t>
            </w:r>
          </w:p>
        </w:tc>
        <w:tc>
          <w:tcPr>
            <w:tcW w:w="850" w:type="dxa"/>
            <w:tcBorders>
              <w:left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0,5</w:t>
            </w:r>
          </w:p>
        </w:tc>
        <w:tc>
          <w:tcPr>
            <w:tcW w:w="851" w:type="dxa"/>
            <w:tcBorders>
              <w:left w:val="single" w:sz="4" w:space="0" w:color="auto"/>
              <w:right w:val="single" w:sz="4" w:space="0" w:color="auto"/>
            </w:tcBorders>
          </w:tcPr>
          <w:p w:rsidR="00993EF6" w:rsidRPr="00AA4D87" w:rsidRDefault="00993EF6" w:rsidP="0097006F">
            <w:pPr>
              <w:widowControl w:val="0"/>
              <w:adjustRightInd w:val="0"/>
              <w:jc w:val="center"/>
              <w:rPr>
                <w:sz w:val="20"/>
                <w:szCs w:val="20"/>
              </w:rPr>
            </w:pPr>
            <w:r>
              <w:rPr>
                <w:sz w:val="20"/>
                <w:szCs w:val="20"/>
              </w:rPr>
              <w:t>0,5</w:t>
            </w:r>
          </w:p>
        </w:tc>
        <w:tc>
          <w:tcPr>
            <w:tcW w:w="992" w:type="dxa"/>
            <w:tcBorders>
              <w:left w:val="single" w:sz="4" w:space="0" w:color="auto"/>
              <w:right w:val="single" w:sz="4" w:space="0" w:color="auto"/>
            </w:tcBorders>
          </w:tcPr>
          <w:p w:rsidR="00993EF6" w:rsidRPr="00AA4D87" w:rsidRDefault="00993EF6" w:rsidP="0097006F">
            <w:pPr>
              <w:widowControl w:val="0"/>
              <w:adjustRightInd w:val="0"/>
              <w:jc w:val="center"/>
              <w:rPr>
                <w:b/>
                <w:sz w:val="20"/>
                <w:szCs w:val="20"/>
              </w:rPr>
            </w:pPr>
            <w:r w:rsidRPr="00AA4D87">
              <w:rPr>
                <w:b/>
                <w:sz w:val="20"/>
                <w:szCs w:val="20"/>
              </w:rPr>
              <w:t>2</w:t>
            </w:r>
            <w:r>
              <w:rPr>
                <w:b/>
                <w:sz w:val="20"/>
                <w:szCs w:val="20"/>
              </w:rPr>
              <w:t>,5</w:t>
            </w:r>
          </w:p>
        </w:tc>
      </w:tr>
      <w:tr w:rsidR="00993EF6" w:rsidRPr="00AA4D87" w:rsidTr="0097006F">
        <w:trPr>
          <w:cantSplit/>
          <w:trHeight w:val="278"/>
        </w:trPr>
        <w:tc>
          <w:tcPr>
            <w:tcW w:w="2802"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Технология</w:t>
            </w:r>
          </w:p>
        </w:tc>
        <w:tc>
          <w:tcPr>
            <w:tcW w:w="2835"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Технология</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2</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2</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1</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jc w:val="center"/>
              <w:rPr>
                <w:sz w:val="20"/>
                <w:szCs w:val="20"/>
              </w:rPr>
            </w:pPr>
            <w:r>
              <w:rPr>
                <w:sz w:val="20"/>
                <w:szCs w:val="20"/>
              </w:rPr>
              <w:t>1</w:t>
            </w:r>
          </w:p>
        </w:tc>
        <w:tc>
          <w:tcPr>
            <w:tcW w:w="992"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jc w:val="center"/>
              <w:rPr>
                <w:b/>
                <w:sz w:val="20"/>
                <w:szCs w:val="20"/>
              </w:rPr>
            </w:pPr>
            <w:r>
              <w:rPr>
                <w:b/>
                <w:sz w:val="20"/>
                <w:szCs w:val="20"/>
              </w:rPr>
              <w:t>6</w:t>
            </w:r>
          </w:p>
        </w:tc>
      </w:tr>
      <w:tr w:rsidR="00993EF6" w:rsidRPr="00AA4D87" w:rsidTr="0097006F">
        <w:trPr>
          <w:cantSplit/>
          <w:trHeight w:val="145"/>
        </w:trPr>
        <w:tc>
          <w:tcPr>
            <w:tcW w:w="2802" w:type="dxa"/>
            <w:vMerge w:val="restart"/>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Физическая культура и ОБЖ</w:t>
            </w: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ОБЖ</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ind w:left="12"/>
              <w:jc w:val="center"/>
              <w:rPr>
                <w:sz w:val="20"/>
                <w:szCs w:val="20"/>
              </w:rPr>
            </w:pPr>
            <w:r w:rsidRPr="00AA4D87">
              <w:rPr>
                <w:sz w:val="20"/>
                <w:szCs w:val="20"/>
              </w:rPr>
              <w:t>-</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ind w:left="12"/>
              <w:jc w:val="center"/>
              <w:rPr>
                <w:sz w:val="20"/>
                <w:szCs w:val="20"/>
              </w:rPr>
            </w:pPr>
            <w:r>
              <w:rPr>
                <w:sz w:val="20"/>
                <w:szCs w:val="20"/>
              </w:rPr>
              <w:t>1</w:t>
            </w:r>
          </w:p>
        </w:tc>
        <w:tc>
          <w:tcPr>
            <w:tcW w:w="992"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ind w:left="12"/>
              <w:jc w:val="center"/>
              <w:rPr>
                <w:b/>
                <w:sz w:val="20"/>
                <w:szCs w:val="20"/>
              </w:rPr>
            </w:pPr>
            <w:r>
              <w:rPr>
                <w:b/>
                <w:sz w:val="20"/>
                <w:szCs w:val="20"/>
              </w:rPr>
              <w:t>1</w:t>
            </w:r>
          </w:p>
        </w:tc>
      </w:tr>
      <w:tr w:rsidR="00993EF6" w:rsidRPr="00AA4D87" w:rsidTr="0097006F">
        <w:trPr>
          <w:cantSplit/>
          <w:trHeight w:val="145"/>
        </w:trPr>
        <w:tc>
          <w:tcPr>
            <w:tcW w:w="2802" w:type="dxa"/>
            <w:vMerge/>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Физическая культура</w:t>
            </w:r>
            <w:r>
              <w:rPr>
                <w:sz w:val="20"/>
                <w:szCs w:val="20"/>
              </w:rPr>
              <w:t>*</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ind w:left="12"/>
              <w:jc w:val="center"/>
              <w:rPr>
                <w:sz w:val="20"/>
                <w:szCs w:val="20"/>
              </w:rPr>
            </w:pPr>
            <w:r w:rsidRPr="00AA4D87">
              <w:rPr>
                <w:sz w:val="20"/>
                <w:szCs w:val="20"/>
              </w:rPr>
              <w:t>2</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ind w:left="12"/>
              <w:jc w:val="center"/>
              <w:rPr>
                <w:sz w:val="20"/>
                <w:szCs w:val="20"/>
              </w:rPr>
            </w:pPr>
            <w:r>
              <w:rPr>
                <w:sz w:val="20"/>
                <w:szCs w:val="20"/>
              </w:rPr>
              <w:t>2</w:t>
            </w:r>
          </w:p>
        </w:tc>
        <w:tc>
          <w:tcPr>
            <w:tcW w:w="992"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ind w:left="12"/>
              <w:jc w:val="center"/>
              <w:rPr>
                <w:b/>
                <w:sz w:val="20"/>
                <w:szCs w:val="20"/>
              </w:rPr>
            </w:pPr>
            <w:r>
              <w:rPr>
                <w:b/>
                <w:sz w:val="20"/>
                <w:szCs w:val="20"/>
              </w:rPr>
              <w:t>8</w:t>
            </w:r>
          </w:p>
        </w:tc>
      </w:tr>
      <w:tr w:rsidR="00993EF6" w:rsidRPr="00AA4D87" w:rsidTr="0097006F">
        <w:trPr>
          <w:cantSplit/>
          <w:trHeight w:val="145"/>
        </w:trPr>
        <w:tc>
          <w:tcPr>
            <w:tcW w:w="5637" w:type="dxa"/>
            <w:gridSpan w:val="2"/>
            <w:tcBorders>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rPr>
                <w:sz w:val="20"/>
                <w:szCs w:val="20"/>
              </w:rPr>
            </w:pPr>
            <w:r w:rsidRPr="00AA4D87">
              <w:rPr>
                <w:sz w:val="20"/>
                <w:szCs w:val="20"/>
              </w:rPr>
              <w:t xml:space="preserve">                                                      Итого</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26</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27</w:t>
            </w:r>
          </w:p>
        </w:tc>
        <w:tc>
          <w:tcPr>
            <w:tcW w:w="850"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ind w:left="12"/>
              <w:jc w:val="center"/>
              <w:rPr>
                <w:sz w:val="20"/>
                <w:szCs w:val="20"/>
              </w:rPr>
            </w:pPr>
            <w:r w:rsidRPr="00AA4D87">
              <w:rPr>
                <w:sz w:val="20"/>
                <w:szCs w:val="20"/>
              </w:rPr>
              <w:t>28</w:t>
            </w:r>
          </w:p>
        </w:tc>
        <w:tc>
          <w:tcPr>
            <w:tcW w:w="851"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ind w:left="12"/>
              <w:jc w:val="center"/>
              <w:rPr>
                <w:sz w:val="20"/>
                <w:szCs w:val="20"/>
              </w:rPr>
            </w:pPr>
            <w:r>
              <w:rPr>
                <w:sz w:val="20"/>
                <w:szCs w:val="20"/>
              </w:rPr>
              <w:t>31</w:t>
            </w:r>
          </w:p>
        </w:tc>
        <w:tc>
          <w:tcPr>
            <w:tcW w:w="992" w:type="dxa"/>
            <w:tcBorders>
              <w:top w:val="single" w:sz="4" w:space="0" w:color="auto"/>
              <w:left w:val="single" w:sz="4" w:space="0" w:color="auto"/>
              <w:right w:val="single" w:sz="4" w:space="0" w:color="auto"/>
            </w:tcBorders>
          </w:tcPr>
          <w:p w:rsidR="00993EF6" w:rsidRPr="00AA4D87" w:rsidRDefault="00993EF6" w:rsidP="0097006F">
            <w:pPr>
              <w:widowControl w:val="0"/>
              <w:adjustRightInd w:val="0"/>
              <w:spacing w:line="360" w:lineRule="auto"/>
              <w:ind w:left="12"/>
              <w:jc w:val="center"/>
              <w:rPr>
                <w:b/>
                <w:sz w:val="20"/>
                <w:szCs w:val="20"/>
              </w:rPr>
            </w:pPr>
            <w:r>
              <w:rPr>
                <w:b/>
                <w:sz w:val="20"/>
                <w:szCs w:val="20"/>
              </w:rPr>
              <w:t>112</w:t>
            </w:r>
          </w:p>
        </w:tc>
      </w:tr>
      <w:tr w:rsidR="00993EF6" w:rsidRPr="00AA4D87" w:rsidTr="0097006F">
        <w:trPr>
          <w:cantSplit/>
          <w:trHeight w:val="145"/>
        </w:trPr>
        <w:tc>
          <w:tcPr>
            <w:tcW w:w="10031" w:type="dxa"/>
            <w:gridSpan w:val="7"/>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Часть, формируемая участниками образовательных отношений</w:t>
            </w:r>
          </w:p>
        </w:tc>
      </w:tr>
      <w:tr w:rsidR="00993EF6" w:rsidRPr="00AA4D87" w:rsidTr="0097006F">
        <w:trPr>
          <w:cantSplit/>
          <w:trHeight w:val="145"/>
        </w:trPr>
        <w:tc>
          <w:tcPr>
            <w:tcW w:w="5637" w:type="dxa"/>
            <w:gridSpan w:val="2"/>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Русский язык</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3</w:t>
            </w:r>
          </w:p>
        </w:tc>
      </w:tr>
      <w:tr w:rsidR="00993EF6" w:rsidRPr="00AA4D87" w:rsidTr="0097006F">
        <w:trPr>
          <w:cantSplit/>
          <w:trHeight w:val="265"/>
        </w:trPr>
        <w:tc>
          <w:tcPr>
            <w:tcW w:w="5637" w:type="dxa"/>
            <w:gridSpan w:val="2"/>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Башкирский язык как государственный язык Республики Башкортостан</w:t>
            </w:r>
            <w:r>
              <w:rPr>
                <w:sz w:val="20"/>
                <w:szCs w:val="20"/>
              </w:rPr>
              <w:t>/ Краеведение</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906DF1" w:rsidRDefault="00993EF6" w:rsidP="0097006F">
            <w:pPr>
              <w:widowControl w:val="0"/>
              <w:adjustRightInd w:val="0"/>
              <w:spacing w:line="360" w:lineRule="auto"/>
              <w:jc w:val="center"/>
              <w:rPr>
                <w:sz w:val="20"/>
                <w:szCs w:val="20"/>
              </w:rPr>
            </w:pPr>
            <w:r w:rsidRPr="00906DF1">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4</w:t>
            </w:r>
          </w:p>
        </w:tc>
      </w:tr>
      <w:tr w:rsidR="00993EF6" w:rsidRPr="00AA4D87" w:rsidTr="0097006F">
        <w:trPr>
          <w:cantSplit/>
          <w:trHeight w:val="261"/>
        </w:trPr>
        <w:tc>
          <w:tcPr>
            <w:tcW w:w="5637" w:type="dxa"/>
            <w:gridSpan w:val="2"/>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История</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Pr>
                <w:b/>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Pr>
                <w:b/>
                <w:sz w:val="20"/>
                <w:szCs w:val="20"/>
              </w:rPr>
              <w:t>4</w:t>
            </w:r>
          </w:p>
        </w:tc>
      </w:tr>
      <w:tr w:rsidR="00993EF6" w:rsidRPr="00AA4D87" w:rsidTr="0097006F">
        <w:trPr>
          <w:cantSplit/>
          <w:trHeight w:val="261"/>
        </w:trPr>
        <w:tc>
          <w:tcPr>
            <w:tcW w:w="5637" w:type="dxa"/>
            <w:gridSpan w:val="2"/>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jc w:val="center"/>
              <w:rPr>
                <w:sz w:val="20"/>
                <w:szCs w:val="20"/>
              </w:rPr>
            </w:pPr>
            <w:r w:rsidRPr="00AA4D87">
              <w:rPr>
                <w:sz w:val="20"/>
                <w:szCs w:val="20"/>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sz w:val="20"/>
                <w:szCs w:val="20"/>
              </w:rPr>
            </w:pPr>
            <w:r w:rsidRPr="00AA4D87">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Pr>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Pr>
                <w:b/>
                <w:sz w:val="20"/>
                <w:szCs w:val="20"/>
              </w:rPr>
              <w:t>1</w:t>
            </w:r>
          </w:p>
        </w:tc>
      </w:tr>
      <w:tr w:rsidR="00993EF6" w:rsidRPr="00AA4D87" w:rsidTr="0097006F">
        <w:trPr>
          <w:cantSplit/>
          <w:trHeight w:val="145"/>
        </w:trPr>
        <w:tc>
          <w:tcPr>
            <w:tcW w:w="5637" w:type="dxa"/>
            <w:gridSpan w:val="2"/>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Предельно допустимая аудиторная учебная нагрузка при5 – дневной учебной неделе</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Pr>
                <w:b/>
                <w:sz w:val="20"/>
                <w:szCs w:val="20"/>
              </w:rPr>
              <w:t>29</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3</w:t>
            </w:r>
            <w:r>
              <w:rPr>
                <w:b/>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32</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33</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12</w:t>
            </w:r>
            <w:r>
              <w:rPr>
                <w:b/>
                <w:sz w:val="20"/>
                <w:szCs w:val="20"/>
              </w:rPr>
              <w:t>4</w:t>
            </w:r>
          </w:p>
        </w:tc>
      </w:tr>
      <w:tr w:rsidR="00993EF6" w:rsidRPr="00AA4D87" w:rsidTr="0097006F">
        <w:trPr>
          <w:cantSplit/>
          <w:trHeight w:val="145"/>
        </w:trPr>
        <w:tc>
          <w:tcPr>
            <w:tcW w:w="5637" w:type="dxa"/>
            <w:gridSpan w:val="2"/>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rPr>
                <w:sz w:val="20"/>
                <w:szCs w:val="20"/>
              </w:rPr>
            </w:pPr>
            <w:r w:rsidRPr="00AA4D87">
              <w:rPr>
                <w:sz w:val="20"/>
                <w:szCs w:val="20"/>
              </w:rPr>
              <w:t xml:space="preserve"> Внеурочная деятельность</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993EF6" w:rsidRPr="00AA4D87" w:rsidRDefault="00993EF6" w:rsidP="0097006F">
            <w:pPr>
              <w:widowControl w:val="0"/>
              <w:adjustRightInd w:val="0"/>
              <w:spacing w:line="360" w:lineRule="auto"/>
              <w:jc w:val="center"/>
              <w:rPr>
                <w:b/>
                <w:sz w:val="20"/>
                <w:szCs w:val="20"/>
              </w:rPr>
            </w:pPr>
            <w:r w:rsidRPr="00AA4D87">
              <w:rPr>
                <w:b/>
                <w:sz w:val="20"/>
                <w:szCs w:val="20"/>
              </w:rPr>
              <w:t>4*</w:t>
            </w:r>
          </w:p>
        </w:tc>
      </w:tr>
    </w:tbl>
    <w:p w:rsidR="00C11DF1" w:rsidRDefault="00F3433D" w:rsidP="00993EF6">
      <w:r>
        <w:rPr>
          <w:rFonts w:ascii="yandex-sans" w:hAnsi="yandex-sans"/>
          <w:color w:val="000000"/>
          <w:sz w:val="23"/>
          <w:szCs w:val="23"/>
          <w:shd w:val="clear" w:color="auto" w:fill="FFFFFF"/>
        </w:rPr>
        <w:t>*Третий час физической культуры реализуется через внеурочную деятельность</w:t>
      </w:r>
    </w:p>
    <w:sectPr w:rsidR="00C11DF1" w:rsidSect="00A623BE">
      <w:pgSz w:w="11906" w:h="16838"/>
      <w:pgMar w:top="1021" w:right="851"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1AC"/>
    <w:multiLevelType w:val="hybridMultilevel"/>
    <w:tmpl w:val="47CE282C"/>
    <w:lvl w:ilvl="0" w:tplc="6122B43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3A86992"/>
    <w:multiLevelType w:val="hybridMultilevel"/>
    <w:tmpl w:val="ACBEA182"/>
    <w:lvl w:ilvl="0" w:tplc="6122B43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BC66890"/>
    <w:multiLevelType w:val="hybridMultilevel"/>
    <w:tmpl w:val="7604FA6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6A252D0"/>
    <w:multiLevelType w:val="hybridMultilevel"/>
    <w:tmpl w:val="D44AA628"/>
    <w:lvl w:ilvl="0" w:tplc="BA48F3DC">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8E5304A"/>
    <w:multiLevelType w:val="hybridMultilevel"/>
    <w:tmpl w:val="A8569AE0"/>
    <w:lvl w:ilvl="0" w:tplc="DAC2EBCC">
      <w:start w:val="1"/>
      <w:numFmt w:val="decimal"/>
      <w:lvlText w:val="%1."/>
      <w:lvlJc w:val="left"/>
      <w:pPr>
        <w:tabs>
          <w:tab w:val="num" w:pos="502"/>
        </w:tabs>
        <w:ind w:left="502" w:hanging="360"/>
      </w:pPr>
      <w:rPr>
        <w:rFonts w:ascii="Times New Roman" w:hAnsi="Times New Roman" w:cs="Times New Roman"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F8"/>
    <w:rsid w:val="00062946"/>
    <w:rsid w:val="00096425"/>
    <w:rsid w:val="000E1DF8"/>
    <w:rsid w:val="001B0A44"/>
    <w:rsid w:val="001E6859"/>
    <w:rsid w:val="0025258B"/>
    <w:rsid w:val="002C432F"/>
    <w:rsid w:val="002E190B"/>
    <w:rsid w:val="0034594B"/>
    <w:rsid w:val="003664E1"/>
    <w:rsid w:val="003905C4"/>
    <w:rsid w:val="004452C7"/>
    <w:rsid w:val="004B5241"/>
    <w:rsid w:val="004B7089"/>
    <w:rsid w:val="00532BEE"/>
    <w:rsid w:val="0054224C"/>
    <w:rsid w:val="0066525D"/>
    <w:rsid w:val="00674247"/>
    <w:rsid w:val="006D25DE"/>
    <w:rsid w:val="006F008E"/>
    <w:rsid w:val="00723ADC"/>
    <w:rsid w:val="00812F05"/>
    <w:rsid w:val="008712D1"/>
    <w:rsid w:val="00872706"/>
    <w:rsid w:val="008B410F"/>
    <w:rsid w:val="008B57C7"/>
    <w:rsid w:val="008D535D"/>
    <w:rsid w:val="0090110E"/>
    <w:rsid w:val="00926E3F"/>
    <w:rsid w:val="0097006F"/>
    <w:rsid w:val="00970658"/>
    <w:rsid w:val="00993EF6"/>
    <w:rsid w:val="009C0184"/>
    <w:rsid w:val="00A2505A"/>
    <w:rsid w:val="00A623BE"/>
    <w:rsid w:val="00A80D53"/>
    <w:rsid w:val="00B058CD"/>
    <w:rsid w:val="00B958A7"/>
    <w:rsid w:val="00BF4853"/>
    <w:rsid w:val="00C11DF1"/>
    <w:rsid w:val="00C43543"/>
    <w:rsid w:val="00C754D1"/>
    <w:rsid w:val="00CD348E"/>
    <w:rsid w:val="00CF066B"/>
    <w:rsid w:val="00D32B49"/>
    <w:rsid w:val="00D57564"/>
    <w:rsid w:val="00D80A1C"/>
    <w:rsid w:val="00D9388A"/>
    <w:rsid w:val="00DE62EF"/>
    <w:rsid w:val="00E62A96"/>
    <w:rsid w:val="00E6381E"/>
    <w:rsid w:val="00ED7120"/>
    <w:rsid w:val="00F3433D"/>
    <w:rsid w:val="00F63BCF"/>
    <w:rsid w:val="00F962DD"/>
    <w:rsid w:val="00FA3E20"/>
    <w:rsid w:val="00FB4980"/>
    <w:rsid w:val="00FB4EA2"/>
    <w:rsid w:val="00FC3BBB"/>
    <w:rsid w:val="00FE27F0"/>
    <w:rsid w:val="00FE2DD2"/>
    <w:rsid w:val="00FF5FA8"/>
    <w:rsid w:val="71FC3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EA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B4EA2"/>
    <w:pPr>
      <w:tabs>
        <w:tab w:val="center" w:pos="4677"/>
        <w:tab w:val="right" w:pos="9355"/>
      </w:tabs>
    </w:pPr>
  </w:style>
  <w:style w:type="paragraph" w:styleId="a5">
    <w:name w:val="footnote text"/>
    <w:basedOn w:val="a"/>
    <w:link w:val="a6"/>
    <w:uiPriority w:val="99"/>
    <w:semiHidden/>
    <w:unhideWhenUsed/>
    <w:rsid w:val="00FB4EA2"/>
    <w:rPr>
      <w:sz w:val="20"/>
      <w:szCs w:val="20"/>
    </w:rPr>
  </w:style>
  <w:style w:type="paragraph" w:styleId="a7">
    <w:name w:val="header"/>
    <w:basedOn w:val="a"/>
    <w:link w:val="a8"/>
    <w:uiPriority w:val="99"/>
    <w:unhideWhenUsed/>
    <w:rsid w:val="00FB4EA2"/>
    <w:pPr>
      <w:tabs>
        <w:tab w:val="center" w:pos="4677"/>
        <w:tab w:val="right" w:pos="9355"/>
      </w:tabs>
    </w:pPr>
  </w:style>
  <w:style w:type="character" w:styleId="a9">
    <w:name w:val="footnote reference"/>
    <w:semiHidden/>
    <w:rsid w:val="00FB4EA2"/>
    <w:rPr>
      <w:vertAlign w:val="superscript"/>
    </w:rPr>
  </w:style>
  <w:style w:type="character" w:customStyle="1" w:styleId="a6">
    <w:name w:val="Текст сноски Знак"/>
    <w:basedOn w:val="a0"/>
    <w:link w:val="a5"/>
    <w:uiPriority w:val="99"/>
    <w:semiHidden/>
    <w:rsid w:val="00FB4EA2"/>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FB4EA2"/>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FB4EA2"/>
    <w:rPr>
      <w:rFonts w:ascii="Times New Roman" w:eastAsia="Times New Roman" w:hAnsi="Times New Roman" w:cs="Times New Roman"/>
      <w:sz w:val="24"/>
      <w:szCs w:val="24"/>
      <w:lang w:eastAsia="ru-RU"/>
    </w:rPr>
  </w:style>
  <w:style w:type="paragraph" w:styleId="aa">
    <w:name w:val="List Paragraph"/>
    <w:basedOn w:val="a"/>
    <w:uiPriority w:val="99"/>
    <w:rsid w:val="0054224C"/>
    <w:pPr>
      <w:ind w:left="720"/>
      <w:contextualSpacing/>
    </w:pPr>
  </w:style>
  <w:style w:type="table" w:styleId="ab">
    <w:name w:val="Table Grid"/>
    <w:basedOn w:val="a1"/>
    <w:uiPriority w:val="59"/>
    <w:rsid w:val="001B0A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EA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B4EA2"/>
    <w:pPr>
      <w:tabs>
        <w:tab w:val="center" w:pos="4677"/>
        <w:tab w:val="right" w:pos="9355"/>
      </w:tabs>
    </w:pPr>
  </w:style>
  <w:style w:type="paragraph" w:styleId="a5">
    <w:name w:val="footnote text"/>
    <w:basedOn w:val="a"/>
    <w:link w:val="a6"/>
    <w:uiPriority w:val="99"/>
    <w:semiHidden/>
    <w:unhideWhenUsed/>
    <w:rsid w:val="00FB4EA2"/>
    <w:rPr>
      <w:sz w:val="20"/>
      <w:szCs w:val="20"/>
    </w:rPr>
  </w:style>
  <w:style w:type="paragraph" w:styleId="a7">
    <w:name w:val="header"/>
    <w:basedOn w:val="a"/>
    <w:link w:val="a8"/>
    <w:uiPriority w:val="99"/>
    <w:unhideWhenUsed/>
    <w:rsid w:val="00FB4EA2"/>
    <w:pPr>
      <w:tabs>
        <w:tab w:val="center" w:pos="4677"/>
        <w:tab w:val="right" w:pos="9355"/>
      </w:tabs>
    </w:pPr>
  </w:style>
  <w:style w:type="character" w:styleId="a9">
    <w:name w:val="footnote reference"/>
    <w:semiHidden/>
    <w:rsid w:val="00FB4EA2"/>
    <w:rPr>
      <w:vertAlign w:val="superscript"/>
    </w:rPr>
  </w:style>
  <w:style w:type="character" w:customStyle="1" w:styleId="a6">
    <w:name w:val="Текст сноски Знак"/>
    <w:basedOn w:val="a0"/>
    <w:link w:val="a5"/>
    <w:uiPriority w:val="99"/>
    <w:semiHidden/>
    <w:rsid w:val="00FB4EA2"/>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FB4EA2"/>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FB4EA2"/>
    <w:rPr>
      <w:rFonts w:ascii="Times New Roman" w:eastAsia="Times New Roman" w:hAnsi="Times New Roman" w:cs="Times New Roman"/>
      <w:sz w:val="24"/>
      <w:szCs w:val="24"/>
      <w:lang w:eastAsia="ru-RU"/>
    </w:rPr>
  </w:style>
  <w:style w:type="paragraph" w:styleId="aa">
    <w:name w:val="List Paragraph"/>
    <w:basedOn w:val="a"/>
    <w:uiPriority w:val="99"/>
    <w:rsid w:val="0054224C"/>
    <w:pPr>
      <w:ind w:left="720"/>
      <w:contextualSpacing/>
    </w:pPr>
  </w:style>
  <w:style w:type="table" w:styleId="ab">
    <w:name w:val="Table Grid"/>
    <w:basedOn w:val="a1"/>
    <w:uiPriority w:val="59"/>
    <w:rsid w:val="001B0A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504F6-C47E-4272-BD57-009165CD3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5545</Words>
  <Characters>31612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Гость</cp:lastModifiedBy>
  <cp:revision>2</cp:revision>
  <cp:lastPrinted>2019-08-31T08:49:00Z</cp:lastPrinted>
  <dcterms:created xsi:type="dcterms:W3CDTF">2020-09-09T05:20:00Z</dcterms:created>
  <dcterms:modified xsi:type="dcterms:W3CDTF">2020-09-09T05:20:00Z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